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82" w:rsidRPr="009B7FE5" w:rsidRDefault="00500F82" w:rsidP="005D77F2">
      <w:pPr>
        <w:jc w:val="center"/>
        <w:rPr>
          <w:rFonts w:ascii="Times" w:hAnsi="Times"/>
          <w:b/>
          <w:sz w:val="28"/>
          <w:szCs w:val="28"/>
        </w:rPr>
      </w:pPr>
      <w:r w:rsidRPr="009B7FE5">
        <w:rPr>
          <w:rFonts w:ascii="Times" w:hAnsi="Times" w:hint="eastAsia"/>
          <w:b/>
          <w:sz w:val="28"/>
          <w:szCs w:val="28"/>
        </w:rPr>
        <w:t>学外研修報告</w:t>
      </w:r>
    </w:p>
    <w:p w:rsidR="00500F82" w:rsidRPr="00C60C4C" w:rsidRDefault="00C60C4C" w:rsidP="00500F82">
      <w:pPr>
        <w:jc w:val="center"/>
        <w:rPr>
          <w:rFonts w:ascii="Times" w:hAnsi="Times"/>
        </w:rPr>
      </w:pPr>
      <w:r w:rsidRPr="00C60C4C">
        <w:rPr>
          <w:rFonts w:hint="eastAsia"/>
          <w:b/>
        </w:rPr>
        <w:t>原子力規制庁主催「放射線障害の防止に関する法令改正の説明会」</w:t>
      </w:r>
      <w:r w:rsidR="00FD4907">
        <w:rPr>
          <w:rFonts w:hint="eastAsia"/>
          <w:b/>
        </w:rPr>
        <w:t>参加報告</w:t>
      </w:r>
    </w:p>
    <w:p w:rsidR="009F0BF3" w:rsidRDefault="009F0BF3" w:rsidP="00500F82">
      <w:pPr>
        <w:jc w:val="center"/>
        <w:rPr>
          <w:rFonts w:ascii="Times" w:hAnsi="Times"/>
          <w:sz w:val="20"/>
        </w:rPr>
      </w:pPr>
    </w:p>
    <w:p w:rsidR="00E93775" w:rsidRPr="00E06925" w:rsidRDefault="00E20823" w:rsidP="009B7FE5">
      <w:pPr>
        <w:jc w:val="right"/>
        <w:rPr>
          <w:rFonts w:ascii="Times" w:hAnsi="Times"/>
        </w:rPr>
      </w:pPr>
      <w:r>
        <w:rPr>
          <w:rFonts w:ascii="Times" w:hAnsi="Times" w:hint="eastAsia"/>
        </w:rPr>
        <w:t>共通機器</w:t>
      </w:r>
      <w:r w:rsidR="00E93775" w:rsidRPr="00E06925">
        <w:rPr>
          <w:rFonts w:ascii="Times" w:hAnsi="Times" w:hint="eastAsia"/>
        </w:rPr>
        <w:t>部門</w:t>
      </w:r>
      <w:r w:rsidR="00E93775" w:rsidRPr="00E06925">
        <w:rPr>
          <w:rFonts w:ascii="Times" w:hAnsi="Times" w:hint="eastAsia"/>
        </w:rPr>
        <w:t xml:space="preserve"> </w:t>
      </w:r>
      <w:r w:rsidR="00F24E2D">
        <w:rPr>
          <w:rFonts w:ascii="Times" w:hAnsi="Times" w:hint="eastAsia"/>
        </w:rPr>
        <w:t>放射線管理技術</w:t>
      </w:r>
      <w:r w:rsidR="009F0BF3">
        <w:rPr>
          <w:rFonts w:ascii="Times" w:hAnsi="Times" w:hint="eastAsia"/>
        </w:rPr>
        <w:t>班</w:t>
      </w:r>
      <w:r w:rsidR="00E93775" w:rsidRPr="00E06925">
        <w:rPr>
          <w:rFonts w:ascii="Times" w:hAnsi="Times" w:hint="eastAsia"/>
        </w:rPr>
        <w:t xml:space="preserve">  </w:t>
      </w:r>
      <w:r w:rsidR="00F24E2D">
        <w:rPr>
          <w:rFonts w:ascii="Times" w:hAnsi="Times" w:hint="eastAsia"/>
        </w:rPr>
        <w:t>木庭亮二</w:t>
      </w:r>
    </w:p>
    <w:p w:rsidR="00500F82" w:rsidRPr="00F24E2D" w:rsidRDefault="00500F82" w:rsidP="00500F82">
      <w:pPr>
        <w:rPr>
          <w:rFonts w:ascii="Times" w:hAnsi="Times"/>
        </w:rPr>
      </w:pPr>
    </w:p>
    <w:p w:rsidR="00500F82" w:rsidRPr="00E06925" w:rsidRDefault="00500F82" w:rsidP="00500F82">
      <w:pPr>
        <w:rPr>
          <w:rFonts w:ascii="Times" w:hAnsi="Times"/>
          <w:b/>
        </w:rPr>
      </w:pPr>
      <w:r w:rsidRPr="00E06925">
        <w:rPr>
          <w:rFonts w:ascii="Times" w:hAnsi="Times" w:hint="eastAsia"/>
          <w:b/>
        </w:rPr>
        <w:t>1.</w:t>
      </w:r>
      <w:r w:rsidRPr="00E06925">
        <w:rPr>
          <w:rFonts w:ascii="Times" w:hAnsi="Times" w:hint="eastAsia"/>
          <w:b/>
        </w:rPr>
        <w:t xml:space="preserve">　はじめに（目的等）</w:t>
      </w:r>
    </w:p>
    <w:p w:rsidR="00C60C4C" w:rsidRDefault="00C60C4C" w:rsidP="001E7C4D">
      <w:pPr>
        <w:ind w:leftChars="135" w:left="283" w:firstLineChars="100" w:firstLine="210"/>
      </w:pPr>
      <w:r>
        <w:t>平成</w:t>
      </w:r>
      <w:r>
        <w:t>29</w:t>
      </w:r>
      <w:r>
        <w:t>年</w:t>
      </w:r>
      <w:r>
        <w:t>4</w:t>
      </w:r>
      <w:r>
        <w:t>月</w:t>
      </w:r>
      <w:r>
        <w:t>14</w:t>
      </w:r>
      <w:r>
        <w:t>日に「放射性同位元素等による放射線障害の防止に関する法律」が改正され</w:t>
      </w:r>
      <w:r>
        <w:rPr>
          <w:rFonts w:hint="eastAsia"/>
        </w:rPr>
        <w:t>、平成</w:t>
      </w:r>
      <w:r>
        <w:rPr>
          <w:rFonts w:hint="eastAsia"/>
        </w:rPr>
        <w:t>30</w:t>
      </w:r>
      <w:r>
        <w:rPr>
          <w:rFonts w:hint="eastAsia"/>
        </w:rPr>
        <w:t>年</w:t>
      </w:r>
      <w:r w:rsidR="00E4388D">
        <w:rPr>
          <w:rFonts w:hint="eastAsia"/>
        </w:rPr>
        <w:t>1</w:t>
      </w:r>
      <w:r>
        <w:rPr>
          <w:rFonts w:hint="eastAsia"/>
        </w:rPr>
        <w:t>月</w:t>
      </w:r>
      <w:r w:rsidR="00E4388D">
        <w:rPr>
          <w:rFonts w:hint="eastAsia"/>
        </w:rPr>
        <w:t>5</w:t>
      </w:r>
      <w:r>
        <w:rPr>
          <w:rFonts w:hint="eastAsia"/>
        </w:rPr>
        <w:t>日にその施行令が公布され</w:t>
      </w:r>
      <w:r w:rsidR="00E4388D">
        <w:rPr>
          <w:rFonts w:hint="eastAsia"/>
        </w:rPr>
        <w:t>、</w:t>
      </w:r>
      <w:r w:rsidR="00E4388D">
        <w:rPr>
          <w:rFonts w:hint="eastAsia"/>
        </w:rPr>
        <w:t>4</w:t>
      </w:r>
      <w:r w:rsidR="00E4388D">
        <w:rPr>
          <w:rFonts w:hint="eastAsia"/>
        </w:rPr>
        <w:t>月</w:t>
      </w:r>
      <w:r w:rsidR="00E4388D">
        <w:rPr>
          <w:rFonts w:hint="eastAsia"/>
        </w:rPr>
        <w:t>1</w:t>
      </w:r>
      <w:r w:rsidR="00E4388D">
        <w:rPr>
          <w:rFonts w:hint="eastAsia"/>
        </w:rPr>
        <w:t>日に施行され</w:t>
      </w:r>
      <w:r>
        <w:rPr>
          <w:rFonts w:hint="eastAsia"/>
        </w:rPr>
        <w:t>た。</w:t>
      </w:r>
    </w:p>
    <w:p w:rsidR="00101A62" w:rsidRDefault="00E4388D" w:rsidP="001E7C4D">
      <w:pPr>
        <w:ind w:leftChars="135" w:left="283" w:firstLineChars="100" w:firstLine="210"/>
        <w:rPr>
          <w:rFonts w:ascii="Times" w:hAnsi="Times"/>
        </w:rPr>
      </w:pPr>
      <w:r>
        <w:rPr>
          <w:rFonts w:hint="eastAsia"/>
        </w:rPr>
        <w:t>今回の法令改正では放射線</w:t>
      </w:r>
      <w:r w:rsidR="00C60C4C">
        <w:rPr>
          <w:rFonts w:hint="eastAsia"/>
        </w:rPr>
        <w:t>施設として対応が必要となる項目</w:t>
      </w:r>
      <w:r>
        <w:rPr>
          <w:rFonts w:hint="eastAsia"/>
        </w:rPr>
        <w:t>があるが、ウェブで得られる情報だけでは判断の付かない内容も多いため</w:t>
      </w:r>
      <w:r w:rsidR="00C60C4C">
        <w:rPr>
          <w:rFonts w:hint="eastAsia"/>
        </w:rPr>
        <w:t>、原子力規制庁職員による説明を聞き、配属施設での対応を確認するために参加した。</w:t>
      </w:r>
    </w:p>
    <w:p w:rsidR="008E7876" w:rsidRDefault="008E7876" w:rsidP="001E7C4D">
      <w:pPr>
        <w:ind w:leftChars="135" w:left="283" w:firstLineChars="100" w:firstLine="210"/>
        <w:rPr>
          <w:rFonts w:ascii="Times" w:hAnsi="Times"/>
        </w:rPr>
      </w:pPr>
    </w:p>
    <w:p w:rsidR="00500F82" w:rsidRPr="00E06925" w:rsidRDefault="00500F82" w:rsidP="00500F82">
      <w:pPr>
        <w:rPr>
          <w:rFonts w:ascii="Times" w:hAnsi="Times"/>
          <w:b/>
        </w:rPr>
      </w:pPr>
      <w:r w:rsidRPr="00E06925">
        <w:rPr>
          <w:rFonts w:ascii="Times" w:hAnsi="Times" w:hint="eastAsia"/>
          <w:b/>
        </w:rPr>
        <w:t>2.</w:t>
      </w:r>
      <w:r w:rsidRPr="00E06925">
        <w:rPr>
          <w:rFonts w:ascii="Times" w:hAnsi="Times" w:hint="eastAsia"/>
          <w:b/>
        </w:rPr>
        <w:t xml:space="preserve">　期間・場所</w:t>
      </w:r>
    </w:p>
    <w:p w:rsidR="00500F82" w:rsidRPr="00E06925" w:rsidRDefault="00500F82" w:rsidP="00E06925">
      <w:pPr>
        <w:ind w:firstLineChars="100" w:firstLine="210"/>
        <w:rPr>
          <w:rFonts w:ascii="Times" w:hAnsi="Times"/>
        </w:rPr>
      </w:pPr>
      <w:r w:rsidRPr="00E06925">
        <w:rPr>
          <w:rFonts w:ascii="Times" w:hAnsi="Times" w:hint="eastAsia"/>
          <w:lang w:eastAsia="zh-TW"/>
        </w:rPr>
        <w:t>期間：平成</w:t>
      </w:r>
      <w:r w:rsidR="00C60C4C">
        <w:rPr>
          <w:rFonts w:ascii="Times" w:hAnsi="Times" w:hint="eastAsia"/>
        </w:rPr>
        <w:t>30</w:t>
      </w:r>
      <w:r w:rsidRPr="00E06925">
        <w:rPr>
          <w:rFonts w:ascii="Times" w:hAnsi="Times" w:hint="eastAsia"/>
          <w:lang w:eastAsia="zh-TW"/>
        </w:rPr>
        <w:t>年</w:t>
      </w:r>
      <w:r w:rsidR="00C60C4C">
        <w:rPr>
          <w:rFonts w:ascii="Times" w:hAnsi="Times" w:hint="eastAsia"/>
        </w:rPr>
        <w:t>6</w:t>
      </w:r>
      <w:r w:rsidRPr="00E06925">
        <w:rPr>
          <w:rFonts w:ascii="Times" w:hAnsi="Times" w:hint="eastAsia"/>
          <w:lang w:eastAsia="zh-TW"/>
        </w:rPr>
        <w:t>月</w:t>
      </w:r>
      <w:r w:rsidR="00C60C4C">
        <w:rPr>
          <w:rFonts w:ascii="Times" w:hAnsi="Times" w:hint="eastAsia"/>
        </w:rPr>
        <w:t>18</w:t>
      </w:r>
      <w:r w:rsidRPr="00E06925">
        <w:rPr>
          <w:rFonts w:ascii="Times" w:hAnsi="Times" w:hint="eastAsia"/>
          <w:lang w:eastAsia="zh-TW"/>
        </w:rPr>
        <w:t>日</w:t>
      </w:r>
      <w:r w:rsidR="00E4388D">
        <w:rPr>
          <w:rFonts w:ascii="Times" w:hAnsi="Times" w:hint="eastAsia"/>
        </w:rPr>
        <w:t>（月）</w:t>
      </w:r>
      <w:r w:rsidR="00E4388D">
        <w:rPr>
          <w:rFonts w:ascii="Times" w:hAnsi="Times" w:hint="eastAsia"/>
        </w:rPr>
        <w:t xml:space="preserve"> 10</w:t>
      </w:r>
      <w:r w:rsidR="00E4388D">
        <w:rPr>
          <w:rFonts w:ascii="Times" w:hAnsi="Times" w:hint="eastAsia"/>
        </w:rPr>
        <w:t>：</w:t>
      </w:r>
      <w:r w:rsidR="00E4388D">
        <w:rPr>
          <w:rFonts w:ascii="Times" w:hAnsi="Times" w:hint="eastAsia"/>
        </w:rPr>
        <w:t xml:space="preserve">00 </w:t>
      </w:r>
      <w:r w:rsidR="00E4388D">
        <w:rPr>
          <w:rFonts w:ascii="Times" w:hAnsi="Times" w:hint="eastAsia"/>
        </w:rPr>
        <w:t>～</w:t>
      </w:r>
      <w:r w:rsidR="00E4388D">
        <w:rPr>
          <w:rFonts w:ascii="Times" w:hAnsi="Times" w:hint="eastAsia"/>
        </w:rPr>
        <w:t xml:space="preserve"> 16</w:t>
      </w:r>
      <w:r w:rsidR="00E4388D">
        <w:rPr>
          <w:rFonts w:ascii="Times" w:hAnsi="Times" w:hint="eastAsia"/>
        </w:rPr>
        <w:t>：</w:t>
      </w:r>
      <w:r w:rsidR="00E4388D">
        <w:rPr>
          <w:rFonts w:ascii="Times" w:hAnsi="Times" w:hint="eastAsia"/>
        </w:rPr>
        <w:t>00</w:t>
      </w:r>
    </w:p>
    <w:p w:rsidR="00500F82" w:rsidRDefault="00500F82" w:rsidP="00E06925">
      <w:pPr>
        <w:ind w:firstLineChars="100" w:firstLine="210"/>
        <w:rPr>
          <w:rFonts w:ascii="Times" w:hAnsi="Times"/>
        </w:rPr>
      </w:pPr>
      <w:r w:rsidRPr="00E06925">
        <w:rPr>
          <w:rFonts w:ascii="Times" w:hAnsi="Times" w:hint="eastAsia"/>
          <w:lang w:eastAsia="zh-TW"/>
        </w:rPr>
        <w:t>場所：</w:t>
      </w:r>
      <w:r w:rsidR="00C60C4C">
        <w:rPr>
          <w:rFonts w:ascii="Times" w:hAnsi="Times" w:hint="eastAsia"/>
        </w:rPr>
        <w:t>九州大学医学部</w:t>
      </w:r>
      <w:r w:rsidR="00C60C4C">
        <w:rPr>
          <w:rFonts w:ascii="Times" w:hAnsi="Times" w:hint="eastAsia"/>
        </w:rPr>
        <w:t xml:space="preserve"> </w:t>
      </w:r>
      <w:r w:rsidR="00C60C4C">
        <w:rPr>
          <w:rFonts w:ascii="Times" w:hAnsi="Times" w:hint="eastAsia"/>
        </w:rPr>
        <w:t>百年講堂</w:t>
      </w:r>
      <w:r w:rsidR="00C60C4C">
        <w:rPr>
          <w:rFonts w:ascii="Times" w:hAnsi="Times" w:hint="eastAsia"/>
        </w:rPr>
        <w:t xml:space="preserve"> </w:t>
      </w:r>
      <w:r w:rsidR="00C60C4C" w:rsidRPr="00C60C4C">
        <w:rPr>
          <w:rFonts w:ascii="Times" w:hAnsi="Times" w:hint="eastAsia"/>
        </w:rPr>
        <w:t>大ホール</w:t>
      </w:r>
    </w:p>
    <w:p w:rsidR="008E7876" w:rsidRPr="00C60C4C" w:rsidRDefault="008E7876" w:rsidP="00E06925">
      <w:pPr>
        <w:ind w:firstLineChars="100" w:firstLine="210"/>
        <w:rPr>
          <w:rFonts w:ascii="Times" w:hAnsi="Times"/>
        </w:rPr>
      </w:pPr>
    </w:p>
    <w:p w:rsidR="00500F82" w:rsidRPr="00E06925" w:rsidRDefault="00500F82" w:rsidP="00500F82">
      <w:pPr>
        <w:rPr>
          <w:rFonts w:ascii="Times" w:hAnsi="Times"/>
          <w:b/>
        </w:rPr>
      </w:pPr>
      <w:r w:rsidRPr="00E06925">
        <w:rPr>
          <w:rFonts w:ascii="Times" w:hAnsi="Times"/>
          <w:b/>
        </w:rPr>
        <w:t>3.</w:t>
      </w:r>
      <w:r w:rsidRPr="00E06925">
        <w:rPr>
          <w:rFonts w:ascii="Times" w:hAnsi="Times" w:hint="eastAsia"/>
          <w:b/>
        </w:rPr>
        <w:t xml:space="preserve">　参加者等</w:t>
      </w:r>
    </w:p>
    <w:p w:rsidR="009F0BF3" w:rsidRDefault="00F24E2D" w:rsidP="000205F5">
      <w:pPr>
        <w:ind w:leftChars="67" w:left="141" w:firstLineChars="67" w:firstLine="141"/>
        <w:rPr>
          <w:rFonts w:ascii="Times" w:hAnsi="Times"/>
        </w:rPr>
      </w:pPr>
      <w:r>
        <w:rPr>
          <w:rFonts w:ascii="Times" w:hAnsi="Times" w:hint="eastAsia"/>
        </w:rPr>
        <w:t>放射線施設の</w:t>
      </w:r>
      <w:r w:rsidR="00424CD6">
        <w:rPr>
          <w:rFonts w:ascii="Times" w:hAnsi="Times" w:hint="eastAsia"/>
        </w:rPr>
        <w:t>放射線取扱</w:t>
      </w:r>
      <w:r>
        <w:rPr>
          <w:rFonts w:ascii="Times" w:hAnsi="Times" w:hint="eastAsia"/>
        </w:rPr>
        <w:t>主任者・管理職員</w:t>
      </w:r>
      <w:r w:rsidR="00C60C4C">
        <w:rPr>
          <w:rFonts w:ascii="Times" w:hAnsi="Times" w:hint="eastAsia"/>
        </w:rPr>
        <w:t>・事務職員など</w:t>
      </w:r>
      <w:r w:rsidR="00424CD6">
        <w:rPr>
          <w:rFonts w:ascii="Times" w:hAnsi="Times" w:hint="eastAsia"/>
        </w:rPr>
        <w:t>、約</w:t>
      </w:r>
      <w:r w:rsidR="00424CD6">
        <w:rPr>
          <w:rFonts w:ascii="Times" w:hAnsi="Times" w:hint="eastAsia"/>
        </w:rPr>
        <w:t>200</w:t>
      </w:r>
      <w:r w:rsidR="00424CD6">
        <w:rPr>
          <w:rFonts w:ascii="Times" w:hAnsi="Times" w:hint="eastAsia"/>
        </w:rPr>
        <w:t>名程度</w:t>
      </w:r>
    </w:p>
    <w:p w:rsidR="008E7876" w:rsidRDefault="008E7876" w:rsidP="000205F5">
      <w:pPr>
        <w:ind w:leftChars="67" w:left="141" w:firstLineChars="67" w:firstLine="141"/>
        <w:rPr>
          <w:rFonts w:ascii="Times" w:hAnsi="Times"/>
        </w:rPr>
      </w:pPr>
    </w:p>
    <w:p w:rsidR="00500F82" w:rsidRPr="00E06925" w:rsidRDefault="00500F82" w:rsidP="00500F82">
      <w:pPr>
        <w:rPr>
          <w:rFonts w:ascii="Times" w:hAnsi="Times"/>
          <w:b/>
        </w:rPr>
      </w:pPr>
      <w:r w:rsidRPr="00E06925">
        <w:rPr>
          <w:rFonts w:ascii="Times" w:hAnsi="Times" w:hint="eastAsia"/>
          <w:b/>
        </w:rPr>
        <w:t>4.</w:t>
      </w:r>
      <w:r w:rsidRPr="00E06925">
        <w:rPr>
          <w:rFonts w:ascii="Times" w:hAnsi="Times" w:hint="eastAsia"/>
          <w:b/>
        </w:rPr>
        <w:t xml:space="preserve">　研修内容</w:t>
      </w:r>
    </w:p>
    <w:p w:rsidR="003C76C6" w:rsidRDefault="00C60C4C" w:rsidP="000205F5">
      <w:pPr>
        <w:ind w:leftChars="67" w:left="141" w:firstLineChars="100" w:firstLine="210"/>
        <w:rPr>
          <w:rFonts w:ascii="Times" w:hAnsi="Times"/>
        </w:rPr>
      </w:pPr>
      <w:r>
        <w:rPr>
          <w:rFonts w:ascii="Times" w:hAnsi="Times" w:hint="eastAsia"/>
        </w:rPr>
        <w:t>原子力規制庁職員による法令改正の概要及び施設対応が必要となる個別項目について説明が行われた。</w:t>
      </w:r>
    </w:p>
    <w:p w:rsidR="00C60C4C" w:rsidRDefault="00C60C4C" w:rsidP="000205F5">
      <w:pPr>
        <w:ind w:leftChars="67" w:left="141" w:firstLineChars="100" w:firstLine="210"/>
        <w:rPr>
          <w:rFonts w:ascii="Times" w:hAnsi="Times"/>
        </w:rPr>
      </w:pPr>
      <w:r>
        <w:rPr>
          <w:rFonts w:ascii="Times" w:hAnsi="Times" w:hint="eastAsia"/>
        </w:rPr>
        <w:t>最初に法令改正の概要について説明があり、その後今回の法令改正で</w:t>
      </w:r>
      <w:r w:rsidR="001675E0">
        <w:rPr>
          <w:rFonts w:ascii="Times" w:hAnsi="Times" w:hint="eastAsia"/>
        </w:rPr>
        <w:t>施設</w:t>
      </w:r>
      <w:r>
        <w:rPr>
          <w:rFonts w:ascii="Times" w:hAnsi="Times" w:hint="eastAsia"/>
        </w:rPr>
        <w:t>が</w:t>
      </w:r>
      <w:r w:rsidR="001675E0">
        <w:rPr>
          <w:rFonts w:ascii="Times" w:hAnsi="Times" w:hint="eastAsia"/>
        </w:rPr>
        <w:t>対応</w:t>
      </w:r>
      <w:r>
        <w:rPr>
          <w:rFonts w:ascii="Times" w:hAnsi="Times" w:hint="eastAsia"/>
        </w:rPr>
        <w:t>すべき</w:t>
      </w:r>
      <w:r w:rsidR="001675E0">
        <w:rPr>
          <w:rFonts w:ascii="Times" w:hAnsi="Times" w:hint="eastAsia"/>
        </w:rPr>
        <w:t>放射線障害予防規程の改訂、事故等の報告強化について細かい説明を受けた。</w:t>
      </w:r>
    </w:p>
    <w:p w:rsidR="001675E0" w:rsidRDefault="001675E0" w:rsidP="000205F5">
      <w:pPr>
        <w:ind w:leftChars="67" w:left="141" w:firstLineChars="100" w:firstLine="210"/>
        <w:rPr>
          <w:rFonts w:ascii="Times" w:hAnsi="Times"/>
        </w:rPr>
      </w:pPr>
      <w:r>
        <w:rPr>
          <w:rFonts w:ascii="Times" w:hAnsi="Times" w:hint="eastAsia"/>
        </w:rPr>
        <w:t>また、質疑応答の時間もあったため、その時間を利用して</w:t>
      </w:r>
      <w:r w:rsidR="00424CD6">
        <w:rPr>
          <w:rFonts w:ascii="Times" w:hAnsi="Times" w:hint="eastAsia"/>
        </w:rPr>
        <w:t>不明な点の確認も行った。</w:t>
      </w:r>
    </w:p>
    <w:p w:rsidR="008E7876" w:rsidRPr="00E06925" w:rsidRDefault="008E7876" w:rsidP="000205F5">
      <w:pPr>
        <w:ind w:leftChars="67" w:left="141" w:firstLineChars="100" w:firstLine="210"/>
        <w:rPr>
          <w:rFonts w:ascii="Times" w:hAnsi="Times"/>
        </w:rPr>
      </w:pPr>
    </w:p>
    <w:p w:rsidR="00500F82" w:rsidRDefault="00500F82" w:rsidP="00A4500C">
      <w:pPr>
        <w:numPr>
          <w:ilvl w:val="0"/>
          <w:numId w:val="1"/>
        </w:numPr>
        <w:rPr>
          <w:rFonts w:ascii="Times" w:hAnsi="Times"/>
          <w:b/>
        </w:rPr>
      </w:pPr>
      <w:r w:rsidRPr="00E06925">
        <w:rPr>
          <w:rFonts w:ascii="Times" w:hAnsi="Times" w:hint="eastAsia"/>
          <w:b/>
        </w:rPr>
        <w:t>まとめと感想</w:t>
      </w:r>
    </w:p>
    <w:p w:rsidR="008E7876" w:rsidRDefault="001675E0" w:rsidP="000205F5">
      <w:pPr>
        <w:ind w:leftChars="135" w:left="283" w:firstLineChars="100" w:firstLine="210"/>
        <w:rPr>
          <w:rFonts w:ascii="Times" w:hAnsi="Times"/>
        </w:rPr>
      </w:pPr>
      <w:r>
        <w:rPr>
          <w:rFonts w:ascii="Times" w:hAnsi="Times" w:hint="eastAsia"/>
        </w:rPr>
        <w:t>特に予防規程の改訂、事故等の報告については、事前にウェブで得た情報だけでは対応の</w:t>
      </w:r>
      <w:r w:rsidR="00117EFE">
        <w:rPr>
          <w:rFonts w:ascii="Times" w:hAnsi="Times" w:hint="eastAsia"/>
        </w:rPr>
        <w:t>内容や</w:t>
      </w:r>
      <w:r>
        <w:rPr>
          <w:rFonts w:ascii="Times" w:hAnsi="Times" w:hint="eastAsia"/>
        </w:rPr>
        <w:t>程度を確定することが難しかった</w:t>
      </w:r>
      <w:r w:rsidR="00424CD6">
        <w:rPr>
          <w:rFonts w:ascii="Times" w:hAnsi="Times" w:hint="eastAsia"/>
        </w:rPr>
        <w:t>。</w:t>
      </w:r>
      <w:r w:rsidR="00117EFE">
        <w:rPr>
          <w:rFonts w:ascii="Times" w:hAnsi="Times" w:hint="eastAsia"/>
        </w:rPr>
        <w:t>今回参加したことで、</w:t>
      </w:r>
      <w:r w:rsidR="00424CD6">
        <w:rPr>
          <w:rFonts w:ascii="Times" w:hAnsi="Times" w:hint="eastAsia"/>
        </w:rPr>
        <w:t>担当官の</w:t>
      </w:r>
      <w:r>
        <w:rPr>
          <w:rFonts w:ascii="Times" w:hAnsi="Times" w:hint="eastAsia"/>
        </w:rPr>
        <w:t>説明により詳細</w:t>
      </w:r>
      <w:r w:rsidR="00424CD6">
        <w:rPr>
          <w:rFonts w:ascii="Times" w:hAnsi="Times" w:hint="eastAsia"/>
        </w:rPr>
        <w:t>や意図</w:t>
      </w:r>
      <w:r>
        <w:rPr>
          <w:rFonts w:ascii="Times" w:hAnsi="Times" w:hint="eastAsia"/>
        </w:rPr>
        <w:t>が分か</w:t>
      </w:r>
      <w:r w:rsidR="00212F7C">
        <w:rPr>
          <w:rFonts w:ascii="Times" w:hAnsi="Times" w:hint="eastAsia"/>
        </w:rPr>
        <w:t>り、</w:t>
      </w:r>
      <w:r>
        <w:rPr>
          <w:rFonts w:ascii="Times" w:hAnsi="Times" w:hint="eastAsia"/>
        </w:rPr>
        <w:t>今後の対応の指針とすることが出来ると感じた。</w:t>
      </w:r>
    </w:p>
    <w:p w:rsidR="00424CD6" w:rsidRDefault="001C14AE" w:rsidP="000205F5">
      <w:pPr>
        <w:ind w:leftChars="135" w:left="283" w:firstLineChars="100" w:firstLine="210"/>
        <w:rPr>
          <w:rFonts w:ascii="Times" w:hAnsi="Times"/>
        </w:rPr>
      </w:pPr>
      <w:r>
        <w:rPr>
          <w:rFonts w:ascii="Times" w:hAnsi="Times" w:hint="eastAsia"/>
        </w:rPr>
        <w:t>現在、</w:t>
      </w:r>
      <w:r w:rsidR="00424CD6">
        <w:rPr>
          <w:rFonts w:ascii="Times" w:hAnsi="Times" w:hint="eastAsia"/>
        </w:rPr>
        <w:t>配属先でも法令改正への対応に動いているため、今回得た情報も利用してその準備を行っていく。</w:t>
      </w:r>
      <w:bookmarkStart w:id="0" w:name="_GoBack"/>
      <w:bookmarkEnd w:id="0"/>
    </w:p>
    <w:sectPr w:rsidR="00424C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89" w:rsidRDefault="002A6A89" w:rsidP="00CA772A">
      <w:r>
        <w:separator/>
      </w:r>
    </w:p>
  </w:endnote>
  <w:endnote w:type="continuationSeparator" w:id="0">
    <w:p w:rsidR="002A6A89" w:rsidRDefault="002A6A89" w:rsidP="00CA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89" w:rsidRDefault="002A6A89" w:rsidP="00CA772A">
      <w:r>
        <w:separator/>
      </w:r>
    </w:p>
  </w:footnote>
  <w:footnote w:type="continuationSeparator" w:id="0">
    <w:p w:rsidR="002A6A89" w:rsidRDefault="002A6A89" w:rsidP="00CA7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557EA"/>
    <w:multiLevelType w:val="hybridMultilevel"/>
    <w:tmpl w:val="19AAD278"/>
    <w:lvl w:ilvl="0" w:tplc="3C46BE10">
      <w:start w:val="5"/>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52"/>
    <w:rsid w:val="000205F5"/>
    <w:rsid w:val="000452C1"/>
    <w:rsid w:val="000977A8"/>
    <w:rsid w:val="000B4342"/>
    <w:rsid w:val="000C5A95"/>
    <w:rsid w:val="000C6DF9"/>
    <w:rsid w:val="000D3913"/>
    <w:rsid w:val="000E123A"/>
    <w:rsid w:val="00101A62"/>
    <w:rsid w:val="0010518A"/>
    <w:rsid w:val="00117EFE"/>
    <w:rsid w:val="00142A0B"/>
    <w:rsid w:val="001675E0"/>
    <w:rsid w:val="001951E5"/>
    <w:rsid w:val="001C14AE"/>
    <w:rsid w:val="001C46ED"/>
    <w:rsid w:val="001E7C4D"/>
    <w:rsid w:val="00212F7C"/>
    <w:rsid w:val="002446C1"/>
    <w:rsid w:val="00255533"/>
    <w:rsid w:val="002A6A89"/>
    <w:rsid w:val="002C017F"/>
    <w:rsid w:val="002F1873"/>
    <w:rsid w:val="002F4DE8"/>
    <w:rsid w:val="002F530B"/>
    <w:rsid w:val="0030089E"/>
    <w:rsid w:val="003446A3"/>
    <w:rsid w:val="00347543"/>
    <w:rsid w:val="00355863"/>
    <w:rsid w:val="00357FE5"/>
    <w:rsid w:val="003745C8"/>
    <w:rsid w:val="003C76C6"/>
    <w:rsid w:val="00401656"/>
    <w:rsid w:val="004029EF"/>
    <w:rsid w:val="004205DA"/>
    <w:rsid w:val="00424CD6"/>
    <w:rsid w:val="0045200A"/>
    <w:rsid w:val="0046794D"/>
    <w:rsid w:val="00467BEB"/>
    <w:rsid w:val="004844C3"/>
    <w:rsid w:val="004B54CD"/>
    <w:rsid w:val="004C3E85"/>
    <w:rsid w:val="00500F82"/>
    <w:rsid w:val="00513234"/>
    <w:rsid w:val="005174A2"/>
    <w:rsid w:val="0056306A"/>
    <w:rsid w:val="00573CD8"/>
    <w:rsid w:val="00595BEC"/>
    <w:rsid w:val="005C78CE"/>
    <w:rsid w:val="005D5F67"/>
    <w:rsid w:val="005D77F2"/>
    <w:rsid w:val="00605A8C"/>
    <w:rsid w:val="00637909"/>
    <w:rsid w:val="006422E0"/>
    <w:rsid w:val="006550B9"/>
    <w:rsid w:val="00664DB2"/>
    <w:rsid w:val="006E48F1"/>
    <w:rsid w:val="006E52EC"/>
    <w:rsid w:val="00720B22"/>
    <w:rsid w:val="00725CB9"/>
    <w:rsid w:val="007368D4"/>
    <w:rsid w:val="00743C80"/>
    <w:rsid w:val="007462D8"/>
    <w:rsid w:val="0075621C"/>
    <w:rsid w:val="00771621"/>
    <w:rsid w:val="00791DCD"/>
    <w:rsid w:val="00793E26"/>
    <w:rsid w:val="007A2880"/>
    <w:rsid w:val="007A4732"/>
    <w:rsid w:val="007A4949"/>
    <w:rsid w:val="007B1797"/>
    <w:rsid w:val="007D594B"/>
    <w:rsid w:val="007E4B5B"/>
    <w:rsid w:val="00812A2C"/>
    <w:rsid w:val="00827F28"/>
    <w:rsid w:val="00844FD1"/>
    <w:rsid w:val="00852E18"/>
    <w:rsid w:val="008849D8"/>
    <w:rsid w:val="008E7876"/>
    <w:rsid w:val="00904FA3"/>
    <w:rsid w:val="00913E29"/>
    <w:rsid w:val="009161EE"/>
    <w:rsid w:val="00941030"/>
    <w:rsid w:val="00985C5C"/>
    <w:rsid w:val="00986A99"/>
    <w:rsid w:val="009A5E67"/>
    <w:rsid w:val="009B4346"/>
    <w:rsid w:val="009B5BF0"/>
    <w:rsid w:val="009B7FE5"/>
    <w:rsid w:val="009F0BF3"/>
    <w:rsid w:val="009F32C2"/>
    <w:rsid w:val="00A249D3"/>
    <w:rsid w:val="00A4500C"/>
    <w:rsid w:val="00A815DE"/>
    <w:rsid w:val="00A90456"/>
    <w:rsid w:val="00AB41BC"/>
    <w:rsid w:val="00B150B4"/>
    <w:rsid w:val="00B221D4"/>
    <w:rsid w:val="00B97303"/>
    <w:rsid w:val="00BD41DA"/>
    <w:rsid w:val="00BF4066"/>
    <w:rsid w:val="00C13866"/>
    <w:rsid w:val="00C55381"/>
    <w:rsid w:val="00C60C4C"/>
    <w:rsid w:val="00C82D58"/>
    <w:rsid w:val="00C90046"/>
    <w:rsid w:val="00CA772A"/>
    <w:rsid w:val="00CB3A57"/>
    <w:rsid w:val="00CB7EF7"/>
    <w:rsid w:val="00CC0038"/>
    <w:rsid w:val="00CC19CC"/>
    <w:rsid w:val="00D13B60"/>
    <w:rsid w:val="00D20C62"/>
    <w:rsid w:val="00D32303"/>
    <w:rsid w:val="00D90124"/>
    <w:rsid w:val="00DA700A"/>
    <w:rsid w:val="00DB1010"/>
    <w:rsid w:val="00DB593C"/>
    <w:rsid w:val="00DE4E42"/>
    <w:rsid w:val="00E06925"/>
    <w:rsid w:val="00E20823"/>
    <w:rsid w:val="00E4388D"/>
    <w:rsid w:val="00E52AC8"/>
    <w:rsid w:val="00E5481B"/>
    <w:rsid w:val="00E65853"/>
    <w:rsid w:val="00E72252"/>
    <w:rsid w:val="00E93775"/>
    <w:rsid w:val="00ED40E8"/>
    <w:rsid w:val="00ED6C22"/>
    <w:rsid w:val="00ED7B45"/>
    <w:rsid w:val="00F01C27"/>
    <w:rsid w:val="00F039F7"/>
    <w:rsid w:val="00F24E2D"/>
    <w:rsid w:val="00F80FF2"/>
    <w:rsid w:val="00FD4907"/>
    <w:rsid w:val="00FF4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772A"/>
    <w:pPr>
      <w:tabs>
        <w:tab w:val="center" w:pos="4252"/>
        <w:tab w:val="right" w:pos="8504"/>
      </w:tabs>
      <w:snapToGrid w:val="0"/>
    </w:pPr>
  </w:style>
  <w:style w:type="character" w:customStyle="1" w:styleId="a4">
    <w:name w:val="ヘッダー (文字)"/>
    <w:link w:val="a3"/>
    <w:rsid w:val="00CA772A"/>
    <w:rPr>
      <w:rFonts w:ascii="Times New Roman" w:hAnsi="Times New Roman"/>
      <w:kern w:val="2"/>
      <w:sz w:val="21"/>
      <w:szCs w:val="21"/>
    </w:rPr>
  </w:style>
  <w:style w:type="paragraph" w:styleId="a5">
    <w:name w:val="footer"/>
    <w:basedOn w:val="a"/>
    <w:link w:val="a6"/>
    <w:rsid w:val="00CA772A"/>
    <w:pPr>
      <w:tabs>
        <w:tab w:val="center" w:pos="4252"/>
        <w:tab w:val="right" w:pos="8504"/>
      </w:tabs>
      <w:snapToGrid w:val="0"/>
    </w:pPr>
  </w:style>
  <w:style w:type="character" w:customStyle="1" w:styleId="a6">
    <w:name w:val="フッター (文字)"/>
    <w:link w:val="a5"/>
    <w:rsid w:val="00CA772A"/>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772A"/>
    <w:pPr>
      <w:tabs>
        <w:tab w:val="center" w:pos="4252"/>
        <w:tab w:val="right" w:pos="8504"/>
      </w:tabs>
      <w:snapToGrid w:val="0"/>
    </w:pPr>
  </w:style>
  <w:style w:type="character" w:customStyle="1" w:styleId="a4">
    <w:name w:val="ヘッダー (文字)"/>
    <w:link w:val="a3"/>
    <w:rsid w:val="00CA772A"/>
    <w:rPr>
      <w:rFonts w:ascii="Times New Roman" w:hAnsi="Times New Roman"/>
      <w:kern w:val="2"/>
      <w:sz w:val="21"/>
      <w:szCs w:val="21"/>
    </w:rPr>
  </w:style>
  <w:style w:type="paragraph" w:styleId="a5">
    <w:name w:val="footer"/>
    <w:basedOn w:val="a"/>
    <w:link w:val="a6"/>
    <w:rsid w:val="00CA772A"/>
    <w:pPr>
      <w:tabs>
        <w:tab w:val="center" w:pos="4252"/>
        <w:tab w:val="right" w:pos="8504"/>
      </w:tabs>
      <w:snapToGrid w:val="0"/>
    </w:pPr>
  </w:style>
  <w:style w:type="character" w:customStyle="1" w:styleId="a6">
    <w:name w:val="フッター (文字)"/>
    <w:link w:val="a5"/>
    <w:rsid w:val="00CA772A"/>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学外研修報告</vt:lpstr>
      <vt:lpstr>学外研修報告</vt:lpstr>
    </vt:vector>
  </TitlesOfParts>
  <Company>Microsoft</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学外研修報告</dc:title>
  <dc:creator>Jun-ichi Kakimura</dc:creator>
  <cp:lastModifiedBy>RIC-2</cp:lastModifiedBy>
  <cp:revision>10</cp:revision>
  <dcterms:created xsi:type="dcterms:W3CDTF">2018-06-15T05:04:00Z</dcterms:created>
  <dcterms:modified xsi:type="dcterms:W3CDTF">2018-06-19T00:35:00Z</dcterms:modified>
</cp:coreProperties>
</file>