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79B243E9" w:rsidR="00270B08" w:rsidRPr="00266983" w:rsidRDefault="00C54122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理工学融合</w:t>
      </w:r>
      <w:r w:rsidR="00270B08"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46E43BA1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C54122" w:rsidRPr="00C54122">
        <w:t>Transdisciplinary Science and Engineering Program</w:t>
      </w:r>
    </w:p>
    <w:p w14:paraId="431D121E" w14:textId="3A50DA74" w:rsidR="00A07EC5" w:rsidRDefault="00A07EC5"/>
    <w:p w14:paraId="645314F9" w14:textId="47A0799E" w:rsidR="00C54122" w:rsidRDefault="00C54122" w:rsidP="00C54122">
      <w:r>
        <w:rPr>
          <w:rFonts w:hint="eastAsia"/>
        </w:rPr>
        <w:t>「一般選抜」</w:t>
      </w:r>
      <w:r w:rsidR="00274067">
        <w:rPr>
          <w:rFonts w:hint="eastAsia"/>
        </w:rPr>
        <w:t>の受験者</w:t>
      </w:r>
      <w:r>
        <w:rPr>
          <w:rFonts w:hint="eastAsia"/>
        </w:rPr>
        <w:t>は専門科目を記入すること。</w:t>
      </w:r>
    </w:p>
    <w:p w14:paraId="4AD96ECE" w14:textId="01126DCA" w:rsidR="00C54122" w:rsidRDefault="00C54122">
      <w:r>
        <w:t>Applicants for “General Selection” must fill out Specialized Subject.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E04F7D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E04F7D"/>
        </w:tc>
      </w:tr>
      <w:tr w:rsidR="00C54122" w:rsidRPr="002519AD" w14:paraId="2769A755" w14:textId="77777777" w:rsidTr="00E04F7D">
        <w:trPr>
          <w:trHeight w:val="2962"/>
        </w:trPr>
        <w:tc>
          <w:tcPr>
            <w:tcW w:w="2340" w:type="dxa"/>
            <w:vAlign w:val="center"/>
          </w:tcPr>
          <w:p w14:paraId="25B7F0D8" w14:textId="77777777" w:rsidR="00E04F7D" w:rsidRPr="00E04F7D" w:rsidRDefault="00E04F7D" w:rsidP="00E04F7D">
            <w:pPr>
              <w:jc w:val="center"/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専門科目</w:t>
            </w:r>
          </w:p>
          <w:p w14:paraId="62A35169" w14:textId="1C9F47CB" w:rsidR="00C54122" w:rsidRPr="00E04F7D" w:rsidRDefault="00E04F7D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Specialized Subject</w:t>
            </w:r>
          </w:p>
        </w:tc>
        <w:tc>
          <w:tcPr>
            <w:tcW w:w="6591" w:type="dxa"/>
            <w:vAlign w:val="center"/>
          </w:tcPr>
          <w:p w14:paraId="2E77078E" w14:textId="77777777" w:rsidR="00C54122" w:rsidRPr="00E04F7D" w:rsidRDefault="00C54122" w:rsidP="00E04F7D">
            <w:pPr>
              <w:rPr>
                <w:sz w:val="24"/>
                <w:szCs w:val="24"/>
              </w:rPr>
            </w:pPr>
          </w:p>
        </w:tc>
      </w:tr>
    </w:tbl>
    <w:p w14:paraId="1B4B809E" w14:textId="6D374CC1" w:rsidR="00653D8B" w:rsidRPr="00423545" w:rsidRDefault="002D3C25" w:rsidP="00C54122">
      <w:pPr>
        <w:jc w:val="center"/>
        <w:rPr>
          <w:color w:val="FF0000"/>
        </w:rPr>
      </w:pPr>
      <w:bookmarkStart w:id="0" w:name="_GoBack"/>
      <w:bookmarkEnd w:id="0"/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853D" wp14:editId="5511A6BF">
                <wp:simplePos x="0" y="0"/>
                <wp:positionH relativeFrom="column">
                  <wp:posOffset>-101600</wp:posOffset>
                </wp:positionH>
                <wp:positionV relativeFrom="paragraph">
                  <wp:posOffset>4416425</wp:posOffset>
                </wp:positionV>
                <wp:extent cx="5629275" cy="69176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691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3EDD5" w14:textId="77777777" w:rsidR="00274067" w:rsidRDefault="002D3C25" w:rsidP="002D3C25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14:paraId="6AF20E6F" w14:textId="3E3E237B" w:rsidR="002D3C25" w:rsidRDefault="002D3C25" w:rsidP="00274067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274067" w:rsidRPr="002740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環境自然科学・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開発科学）</w:t>
                            </w:r>
                          </w:p>
                          <w:p w14:paraId="260D8868" w14:textId="77777777" w:rsidR="00274067" w:rsidRDefault="002D3C25" w:rsidP="002D3C25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14:paraId="3B639BDE" w14:textId="00E4187E" w:rsidR="002D3C25" w:rsidRPr="002D3C25" w:rsidRDefault="002D3C25" w:rsidP="00274067">
                            <w:pPr>
                              <w:adjustRightInd w:val="0"/>
                              <w:snapToGrid w:val="0"/>
                              <w:ind w:firstLineChars="100" w:firstLine="180"/>
                            </w:pP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 (</w:t>
                            </w:r>
                            <w:r w:rsidR="00274067" w:rsidRPr="00274067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Environmental and Natural Sciences, 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8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pt;margin-top:347.75pt;width:443.2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" filled="f" stroked="f" strokeweight=".5pt">
                <v:textbox>
                  <w:txbxContent>
                    <w:p w14:paraId="70E3EDD5" w14:textId="77777777" w:rsidR="00274067" w:rsidRDefault="002D3C25" w:rsidP="002D3C25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14:paraId="6AF20E6F" w14:textId="3E3E237B" w:rsidR="002D3C25" w:rsidRDefault="002D3C25" w:rsidP="00274067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274067" w:rsidRPr="002740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環境自然科学・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開発科学）</w:t>
                      </w:r>
                    </w:p>
                    <w:p w14:paraId="260D8868" w14:textId="77777777" w:rsidR="00274067" w:rsidRDefault="002D3C25" w:rsidP="002D3C25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14:paraId="3B639BDE" w14:textId="00E4187E" w:rsidR="002D3C25" w:rsidRPr="002D3C25" w:rsidRDefault="002D3C25" w:rsidP="00274067">
                      <w:pPr>
                        <w:adjustRightInd w:val="0"/>
                        <w:snapToGrid w:val="0"/>
                        <w:ind w:firstLineChars="100" w:firstLine="180"/>
                      </w:pP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 (</w:t>
                      </w:r>
                      <w:r w:rsidR="00274067" w:rsidRPr="00274067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Environmental and Natural Sciences, 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127" w14:textId="77777777" w:rsidR="00BC4F2B" w:rsidRDefault="00BC4F2B" w:rsidP="00FF75C9">
      <w:r>
        <w:separator/>
      </w:r>
    </w:p>
  </w:endnote>
  <w:endnote w:type="continuationSeparator" w:id="0">
    <w:p w14:paraId="20FD4614" w14:textId="77777777" w:rsidR="00BC4F2B" w:rsidRDefault="00BC4F2B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D706" w14:textId="77777777" w:rsidR="00BC4F2B" w:rsidRDefault="00BC4F2B" w:rsidP="00FF75C9">
      <w:r>
        <w:separator/>
      </w:r>
    </w:p>
  </w:footnote>
  <w:footnote w:type="continuationSeparator" w:id="0">
    <w:p w14:paraId="6BC70C00" w14:textId="77777777" w:rsidR="00BC4F2B" w:rsidRDefault="00BC4F2B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91AB4"/>
    <w:rsid w:val="001D540A"/>
    <w:rsid w:val="001F3E4B"/>
    <w:rsid w:val="002502A7"/>
    <w:rsid w:val="002519AD"/>
    <w:rsid w:val="00255E01"/>
    <w:rsid w:val="00270B08"/>
    <w:rsid w:val="00274067"/>
    <w:rsid w:val="002D3C25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97403"/>
    <w:rsid w:val="004C15E8"/>
    <w:rsid w:val="004C4304"/>
    <w:rsid w:val="004F55AD"/>
    <w:rsid w:val="005273FB"/>
    <w:rsid w:val="00577A0D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A1910"/>
    <w:rsid w:val="007C367C"/>
    <w:rsid w:val="0082717D"/>
    <w:rsid w:val="008365D3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900EF"/>
    <w:rsid w:val="00AE6B53"/>
    <w:rsid w:val="00B6294A"/>
    <w:rsid w:val="00BC4F2B"/>
    <w:rsid w:val="00C13344"/>
    <w:rsid w:val="00C52BEB"/>
    <w:rsid w:val="00C54122"/>
    <w:rsid w:val="00D0761A"/>
    <w:rsid w:val="00DF7B10"/>
    <w:rsid w:val="00E02AD8"/>
    <w:rsid w:val="00E04F7D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753AE51-674A-4F89-BA39-219C73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2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0778-6CFE-42DB-8092-0C88C7B4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13</cp:revision>
  <cp:lastPrinted>2021-10-02T01:38:00Z</cp:lastPrinted>
  <dcterms:created xsi:type="dcterms:W3CDTF">2015-02-27T02:28:00Z</dcterms:created>
  <dcterms:modified xsi:type="dcterms:W3CDTF">2023-11-15T06:42:00Z</dcterms:modified>
</cp:coreProperties>
</file>