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9E" w:rsidRPr="00AA6953" w:rsidRDefault="00FA52E0" w:rsidP="00AA6953">
      <w:pPr>
        <w:jc w:val="center"/>
        <w:rPr>
          <w:sz w:val="20"/>
          <w:szCs w:val="20"/>
        </w:rPr>
      </w:pPr>
      <w:r w:rsidRPr="00AA6953">
        <w:rPr>
          <w:rFonts w:hint="eastAsia"/>
          <w:sz w:val="20"/>
          <w:szCs w:val="20"/>
        </w:rPr>
        <w:t>16-1</w:t>
      </w:r>
      <w:r w:rsidR="00257AE4" w:rsidRPr="00AA6953">
        <w:rPr>
          <w:rFonts w:hint="eastAsia"/>
          <w:sz w:val="20"/>
          <w:szCs w:val="20"/>
        </w:rPr>
        <w:t xml:space="preserve">　</w:t>
      </w:r>
      <w:r w:rsidRPr="00AA6953">
        <w:rPr>
          <w:rFonts w:hint="eastAsia"/>
          <w:sz w:val="20"/>
          <w:szCs w:val="20"/>
        </w:rPr>
        <w:t xml:space="preserve"> </w:t>
      </w:r>
      <w:r w:rsidR="00257AE4" w:rsidRPr="00AA6953">
        <w:rPr>
          <w:rFonts w:hint="eastAsia"/>
          <w:sz w:val="20"/>
          <w:szCs w:val="20"/>
        </w:rPr>
        <w:t>NMR</w:t>
      </w:r>
      <w:r w:rsidRPr="00AA6953">
        <w:rPr>
          <w:rFonts w:hint="eastAsia"/>
          <w:sz w:val="20"/>
          <w:szCs w:val="20"/>
        </w:rPr>
        <w:t>研究会</w:t>
      </w:r>
      <w:r w:rsidR="00257AE4" w:rsidRPr="00AA6953">
        <w:rPr>
          <w:rFonts w:hint="eastAsia"/>
          <w:sz w:val="20"/>
          <w:szCs w:val="20"/>
        </w:rPr>
        <w:t xml:space="preserve">　参加報告</w:t>
      </w:r>
    </w:p>
    <w:p w:rsidR="00257AE4" w:rsidRPr="00AA6953" w:rsidRDefault="00257AE4" w:rsidP="00AA6953">
      <w:pPr>
        <w:jc w:val="right"/>
        <w:rPr>
          <w:sz w:val="20"/>
          <w:szCs w:val="20"/>
        </w:rPr>
      </w:pPr>
      <w:r w:rsidRPr="00AA6953">
        <w:rPr>
          <w:rFonts w:hint="eastAsia"/>
          <w:sz w:val="20"/>
          <w:szCs w:val="20"/>
        </w:rPr>
        <w:t>共通機器部門　共通利用機器管理班</w:t>
      </w:r>
    </w:p>
    <w:p w:rsidR="00257AE4" w:rsidRPr="00AA6953" w:rsidRDefault="00257AE4" w:rsidP="00AA6953">
      <w:pPr>
        <w:jc w:val="right"/>
        <w:rPr>
          <w:sz w:val="20"/>
          <w:szCs w:val="20"/>
        </w:rPr>
      </w:pPr>
      <w:r w:rsidRPr="00AA6953">
        <w:rPr>
          <w:rFonts w:hint="eastAsia"/>
          <w:sz w:val="20"/>
          <w:szCs w:val="20"/>
        </w:rPr>
        <w:t>中谷　都志美</w:t>
      </w:r>
    </w:p>
    <w:p w:rsidR="00257AE4" w:rsidRPr="00AA6953" w:rsidRDefault="00257AE4" w:rsidP="00AA6953">
      <w:pPr>
        <w:pStyle w:val="a3"/>
        <w:numPr>
          <w:ilvl w:val="0"/>
          <w:numId w:val="1"/>
        </w:numPr>
        <w:ind w:leftChars="0"/>
        <w:rPr>
          <w:sz w:val="20"/>
          <w:szCs w:val="20"/>
        </w:rPr>
      </w:pPr>
      <w:r w:rsidRPr="00AA6953">
        <w:rPr>
          <w:rFonts w:hint="eastAsia"/>
          <w:sz w:val="20"/>
          <w:szCs w:val="20"/>
        </w:rPr>
        <w:t>目的</w:t>
      </w:r>
    </w:p>
    <w:p w:rsidR="004A68EA" w:rsidRPr="00AA6953" w:rsidRDefault="004A68EA" w:rsidP="00AA6953">
      <w:pPr>
        <w:pStyle w:val="a3"/>
        <w:ind w:leftChars="0" w:left="360" w:firstLineChars="100" w:firstLine="200"/>
        <w:rPr>
          <w:sz w:val="20"/>
          <w:szCs w:val="20"/>
        </w:rPr>
      </w:pPr>
      <w:r w:rsidRPr="00AA6953">
        <w:rPr>
          <w:rFonts w:hint="eastAsia"/>
          <w:sz w:val="20"/>
          <w:szCs w:val="20"/>
        </w:rPr>
        <w:t>高分子の構造解析ツールとして</w:t>
      </w:r>
      <w:r w:rsidRPr="00AA6953">
        <w:rPr>
          <w:rFonts w:hint="eastAsia"/>
          <w:sz w:val="20"/>
          <w:szCs w:val="20"/>
        </w:rPr>
        <w:t>NMR</w:t>
      </w:r>
      <w:r w:rsidRPr="00AA6953">
        <w:rPr>
          <w:rFonts w:hint="eastAsia"/>
          <w:sz w:val="20"/>
          <w:szCs w:val="20"/>
        </w:rPr>
        <w:t>は不可欠なもの</w:t>
      </w:r>
      <w:r w:rsidR="001420C3">
        <w:rPr>
          <w:rFonts w:hint="eastAsia"/>
          <w:sz w:val="20"/>
          <w:szCs w:val="20"/>
        </w:rPr>
        <w:t>の一つで</w:t>
      </w:r>
      <w:r w:rsidRPr="00AA6953">
        <w:rPr>
          <w:rFonts w:hint="eastAsia"/>
          <w:sz w:val="20"/>
          <w:szCs w:val="20"/>
        </w:rPr>
        <w:t>、</w:t>
      </w:r>
      <w:r w:rsidR="003C2FF4" w:rsidRPr="00AA6953">
        <w:rPr>
          <w:rFonts w:hint="eastAsia"/>
          <w:sz w:val="20"/>
          <w:szCs w:val="20"/>
        </w:rPr>
        <w:t xml:space="preserve"> </w:t>
      </w:r>
      <w:r w:rsidRPr="00AA6953">
        <w:rPr>
          <w:rFonts w:hint="eastAsia"/>
          <w:sz w:val="20"/>
          <w:szCs w:val="20"/>
        </w:rPr>
        <w:t>“最新</w:t>
      </w:r>
      <w:r w:rsidR="003C2FF4" w:rsidRPr="00AA6953">
        <w:rPr>
          <w:rFonts w:hint="eastAsia"/>
          <w:sz w:val="20"/>
          <w:szCs w:val="20"/>
        </w:rPr>
        <w:t>の</w:t>
      </w:r>
      <w:r w:rsidRPr="00AA6953">
        <w:rPr>
          <w:rFonts w:hint="eastAsia"/>
          <w:sz w:val="20"/>
          <w:szCs w:val="20"/>
        </w:rPr>
        <w:t>NMR</w:t>
      </w:r>
      <w:r w:rsidRPr="00AA6953">
        <w:rPr>
          <w:rFonts w:hint="eastAsia"/>
          <w:sz w:val="20"/>
          <w:szCs w:val="20"/>
        </w:rPr>
        <w:t>事情とナノ材料分析”をテーマとし</w:t>
      </w:r>
      <w:r w:rsidR="003C2FF4" w:rsidRPr="00AA6953">
        <w:rPr>
          <w:rFonts w:hint="eastAsia"/>
          <w:sz w:val="20"/>
          <w:szCs w:val="20"/>
        </w:rPr>
        <w:t>た</w:t>
      </w:r>
      <w:bookmarkStart w:id="0" w:name="_GoBack"/>
      <w:bookmarkEnd w:id="0"/>
      <w:r w:rsidRPr="00AA6953">
        <w:rPr>
          <w:rFonts w:hint="eastAsia"/>
          <w:sz w:val="20"/>
          <w:szCs w:val="20"/>
        </w:rPr>
        <w:t>測定技術や</w:t>
      </w:r>
      <w:r w:rsidR="003C2FF4" w:rsidRPr="00AA6953">
        <w:rPr>
          <w:rFonts w:hint="eastAsia"/>
          <w:sz w:val="20"/>
          <w:szCs w:val="20"/>
        </w:rPr>
        <w:t>、</w:t>
      </w:r>
      <w:r w:rsidRPr="00AA6953">
        <w:rPr>
          <w:rFonts w:hint="eastAsia"/>
          <w:sz w:val="20"/>
          <w:szCs w:val="20"/>
        </w:rPr>
        <w:t>実践的な材料解析に関する発表が行われた。</w:t>
      </w:r>
    </w:p>
    <w:p w:rsidR="00471B63" w:rsidRPr="00AA6953" w:rsidRDefault="004A68EA" w:rsidP="00AA6953">
      <w:pPr>
        <w:pStyle w:val="a3"/>
        <w:ind w:leftChars="0" w:left="360" w:firstLineChars="100" w:firstLine="200"/>
        <w:rPr>
          <w:sz w:val="20"/>
          <w:szCs w:val="20"/>
        </w:rPr>
      </w:pPr>
      <w:r w:rsidRPr="00AA6953">
        <w:rPr>
          <w:rFonts w:hint="eastAsia"/>
          <w:sz w:val="20"/>
          <w:szCs w:val="20"/>
        </w:rPr>
        <w:t>講演、ポスターセッション共に固体</w:t>
      </w:r>
      <w:r w:rsidRPr="00AA6953">
        <w:rPr>
          <w:rFonts w:hint="eastAsia"/>
          <w:sz w:val="20"/>
          <w:szCs w:val="20"/>
        </w:rPr>
        <w:t>NMR</w:t>
      </w:r>
      <w:r w:rsidRPr="00AA6953">
        <w:rPr>
          <w:rFonts w:hint="eastAsia"/>
          <w:sz w:val="20"/>
          <w:szCs w:val="20"/>
        </w:rPr>
        <w:t>の研究発表が多く予定されていたことから、現在支援を行っている工学研究科の固体</w:t>
      </w:r>
      <w:r w:rsidRPr="00AA6953">
        <w:rPr>
          <w:rFonts w:hint="eastAsia"/>
          <w:sz w:val="20"/>
          <w:szCs w:val="20"/>
        </w:rPr>
        <w:t>NMR</w:t>
      </w:r>
      <w:r w:rsidRPr="00AA6953">
        <w:rPr>
          <w:rFonts w:hint="eastAsia"/>
          <w:sz w:val="20"/>
          <w:szCs w:val="20"/>
        </w:rPr>
        <w:t>測定に有用な情報収集を行い</w:t>
      </w:r>
      <w:r w:rsidR="00BA508F" w:rsidRPr="00AA6953">
        <w:rPr>
          <w:rFonts w:hint="eastAsia"/>
          <w:sz w:val="20"/>
          <w:szCs w:val="20"/>
        </w:rPr>
        <w:t>、</w:t>
      </w:r>
      <w:r w:rsidRPr="00AA6953">
        <w:rPr>
          <w:rFonts w:hint="eastAsia"/>
          <w:sz w:val="20"/>
          <w:szCs w:val="20"/>
        </w:rPr>
        <w:t>理解を深めることで</w:t>
      </w:r>
      <w:r w:rsidR="0047486F" w:rsidRPr="00AA6953">
        <w:rPr>
          <w:rFonts w:hint="eastAsia"/>
          <w:sz w:val="20"/>
          <w:szCs w:val="20"/>
        </w:rPr>
        <w:t>今後の業務へ役立てることを目的とする。</w:t>
      </w:r>
    </w:p>
    <w:p w:rsidR="00030059" w:rsidRPr="00AA6953" w:rsidRDefault="00030059" w:rsidP="00AA6953">
      <w:pPr>
        <w:pStyle w:val="a3"/>
        <w:ind w:leftChars="0" w:left="360"/>
        <w:rPr>
          <w:sz w:val="20"/>
          <w:szCs w:val="20"/>
        </w:rPr>
      </w:pPr>
    </w:p>
    <w:p w:rsidR="00257AE4" w:rsidRPr="00AA6953" w:rsidRDefault="00AB448A" w:rsidP="00AA6953">
      <w:pPr>
        <w:pStyle w:val="a3"/>
        <w:numPr>
          <w:ilvl w:val="0"/>
          <w:numId w:val="1"/>
        </w:numPr>
        <w:ind w:leftChars="0"/>
        <w:rPr>
          <w:sz w:val="20"/>
          <w:szCs w:val="20"/>
        </w:rPr>
      </w:pPr>
      <w:r w:rsidRPr="00AA6953">
        <w:rPr>
          <w:rFonts w:hint="eastAsia"/>
          <w:sz w:val="20"/>
          <w:szCs w:val="20"/>
        </w:rPr>
        <w:t>期間・場所</w:t>
      </w:r>
    </w:p>
    <w:p w:rsidR="00AB448A" w:rsidRPr="00AA6953" w:rsidRDefault="00AB448A" w:rsidP="00AA6953">
      <w:pPr>
        <w:ind w:left="360"/>
        <w:rPr>
          <w:sz w:val="20"/>
          <w:szCs w:val="20"/>
        </w:rPr>
      </w:pPr>
      <w:r w:rsidRPr="00AA6953">
        <w:rPr>
          <w:rFonts w:hint="eastAsia"/>
          <w:sz w:val="20"/>
          <w:szCs w:val="20"/>
        </w:rPr>
        <w:t>201</w:t>
      </w:r>
      <w:r w:rsidR="00F07F5F" w:rsidRPr="00AA6953">
        <w:rPr>
          <w:rFonts w:hint="eastAsia"/>
          <w:sz w:val="20"/>
          <w:szCs w:val="20"/>
        </w:rPr>
        <w:t>6</w:t>
      </w:r>
      <w:r w:rsidRPr="00AA6953">
        <w:rPr>
          <w:rFonts w:hint="eastAsia"/>
          <w:sz w:val="20"/>
          <w:szCs w:val="20"/>
        </w:rPr>
        <w:t>年</w:t>
      </w:r>
      <w:r w:rsidR="00FA52E0" w:rsidRPr="00AA6953">
        <w:rPr>
          <w:rFonts w:hint="eastAsia"/>
          <w:sz w:val="20"/>
          <w:szCs w:val="20"/>
        </w:rPr>
        <w:t>5</w:t>
      </w:r>
      <w:r w:rsidRPr="00AA6953">
        <w:rPr>
          <w:rFonts w:hint="eastAsia"/>
          <w:sz w:val="20"/>
          <w:szCs w:val="20"/>
        </w:rPr>
        <w:t>月</w:t>
      </w:r>
      <w:r w:rsidRPr="00AA6953">
        <w:rPr>
          <w:rFonts w:hint="eastAsia"/>
          <w:sz w:val="20"/>
          <w:szCs w:val="20"/>
        </w:rPr>
        <w:t>1</w:t>
      </w:r>
      <w:r w:rsidR="00FA52E0" w:rsidRPr="00AA6953">
        <w:rPr>
          <w:rFonts w:hint="eastAsia"/>
          <w:sz w:val="20"/>
          <w:szCs w:val="20"/>
        </w:rPr>
        <w:t>3</w:t>
      </w:r>
      <w:r w:rsidRPr="00AA6953">
        <w:rPr>
          <w:rFonts w:hint="eastAsia"/>
          <w:sz w:val="20"/>
          <w:szCs w:val="20"/>
        </w:rPr>
        <w:t>日（金）</w:t>
      </w:r>
    </w:p>
    <w:p w:rsidR="00AB448A" w:rsidRPr="00AA6953" w:rsidRDefault="00FA52E0" w:rsidP="00AA6953">
      <w:pPr>
        <w:ind w:left="360"/>
        <w:rPr>
          <w:sz w:val="20"/>
          <w:szCs w:val="20"/>
        </w:rPr>
      </w:pPr>
      <w:r w:rsidRPr="00AA6953">
        <w:rPr>
          <w:rFonts w:hint="eastAsia"/>
          <w:sz w:val="20"/>
          <w:szCs w:val="20"/>
        </w:rPr>
        <w:t>理化学研究所　横浜キャンパス</w:t>
      </w:r>
      <w:r w:rsidR="001A6EC7" w:rsidRPr="00AA6953">
        <w:rPr>
          <w:rFonts w:hint="eastAsia"/>
          <w:sz w:val="20"/>
          <w:szCs w:val="20"/>
        </w:rPr>
        <w:t xml:space="preserve">　交流棟ホール</w:t>
      </w:r>
    </w:p>
    <w:p w:rsidR="00471B63" w:rsidRPr="00AA6953" w:rsidRDefault="00471B63" w:rsidP="00AA6953">
      <w:pPr>
        <w:rPr>
          <w:sz w:val="20"/>
          <w:szCs w:val="20"/>
        </w:rPr>
      </w:pPr>
    </w:p>
    <w:p w:rsidR="00AB448A" w:rsidRPr="00AA6953" w:rsidRDefault="00012FBF" w:rsidP="00AA6953">
      <w:pPr>
        <w:pStyle w:val="a3"/>
        <w:numPr>
          <w:ilvl w:val="0"/>
          <w:numId w:val="1"/>
        </w:numPr>
        <w:ind w:leftChars="0"/>
        <w:rPr>
          <w:sz w:val="20"/>
          <w:szCs w:val="20"/>
        </w:rPr>
      </w:pPr>
      <w:r w:rsidRPr="00AA6953">
        <w:rPr>
          <w:rFonts w:hint="eastAsia"/>
          <w:sz w:val="20"/>
          <w:szCs w:val="20"/>
        </w:rPr>
        <w:t>参加者</w:t>
      </w:r>
    </w:p>
    <w:p w:rsidR="00012FBF" w:rsidRPr="00AA6953" w:rsidRDefault="00012FBF" w:rsidP="00AA6953">
      <w:pPr>
        <w:pStyle w:val="a3"/>
        <w:ind w:leftChars="0" w:left="360"/>
        <w:rPr>
          <w:sz w:val="20"/>
          <w:szCs w:val="20"/>
        </w:rPr>
      </w:pPr>
      <w:r w:rsidRPr="00AA6953">
        <w:rPr>
          <w:rFonts w:hint="eastAsia"/>
          <w:sz w:val="20"/>
          <w:szCs w:val="20"/>
        </w:rPr>
        <w:t>大学</w:t>
      </w:r>
      <w:r w:rsidR="001A6EC7" w:rsidRPr="00AA6953">
        <w:rPr>
          <w:rFonts w:hint="eastAsia"/>
          <w:sz w:val="20"/>
          <w:szCs w:val="20"/>
        </w:rPr>
        <w:t>・企業</w:t>
      </w:r>
      <w:r w:rsidRPr="00AA6953">
        <w:rPr>
          <w:rFonts w:hint="eastAsia"/>
          <w:sz w:val="20"/>
          <w:szCs w:val="20"/>
        </w:rPr>
        <w:t xml:space="preserve">研究者　</w:t>
      </w:r>
      <w:r w:rsidR="001A6EC7" w:rsidRPr="00AA6953">
        <w:rPr>
          <w:rFonts w:hint="eastAsia"/>
          <w:sz w:val="20"/>
          <w:szCs w:val="20"/>
        </w:rPr>
        <w:t>約</w:t>
      </w:r>
      <w:r w:rsidR="001A6EC7" w:rsidRPr="00AA6953">
        <w:rPr>
          <w:rFonts w:hint="eastAsia"/>
          <w:sz w:val="20"/>
          <w:szCs w:val="20"/>
        </w:rPr>
        <w:t>30</w:t>
      </w:r>
      <w:r w:rsidRPr="00AA6953">
        <w:rPr>
          <w:rFonts w:hint="eastAsia"/>
          <w:sz w:val="20"/>
          <w:szCs w:val="20"/>
        </w:rPr>
        <w:t>名</w:t>
      </w:r>
    </w:p>
    <w:p w:rsidR="009B019A" w:rsidRPr="00AA6953" w:rsidRDefault="009B019A" w:rsidP="00AA6953">
      <w:pPr>
        <w:pStyle w:val="a3"/>
        <w:ind w:leftChars="0" w:left="360"/>
        <w:rPr>
          <w:sz w:val="20"/>
          <w:szCs w:val="20"/>
        </w:rPr>
      </w:pPr>
    </w:p>
    <w:p w:rsidR="00471B63" w:rsidRPr="00AA6953" w:rsidRDefault="00B71F8E" w:rsidP="00AA6953">
      <w:pPr>
        <w:pStyle w:val="a3"/>
        <w:numPr>
          <w:ilvl w:val="0"/>
          <w:numId w:val="1"/>
        </w:numPr>
        <w:ind w:leftChars="0"/>
        <w:rPr>
          <w:sz w:val="20"/>
          <w:szCs w:val="20"/>
        </w:rPr>
      </w:pPr>
      <w:r w:rsidRPr="00AA6953">
        <w:rPr>
          <w:rFonts w:hint="eastAsia"/>
          <w:sz w:val="20"/>
          <w:szCs w:val="20"/>
        </w:rPr>
        <w:t>講演</w:t>
      </w:r>
      <w:r w:rsidR="00471B63" w:rsidRPr="00AA6953">
        <w:rPr>
          <w:rFonts w:hint="eastAsia"/>
          <w:sz w:val="20"/>
          <w:szCs w:val="20"/>
        </w:rPr>
        <w:t>内容</w:t>
      </w:r>
    </w:p>
    <w:p w:rsidR="00E026F7" w:rsidRPr="00AA6953" w:rsidRDefault="00B71F8E" w:rsidP="00AA6953">
      <w:pPr>
        <w:pStyle w:val="a3"/>
        <w:numPr>
          <w:ilvl w:val="1"/>
          <w:numId w:val="1"/>
        </w:numPr>
        <w:ind w:leftChars="0" w:left="426" w:hanging="284"/>
        <w:rPr>
          <w:sz w:val="20"/>
          <w:szCs w:val="20"/>
        </w:rPr>
      </w:pPr>
      <w:r w:rsidRPr="00AA6953">
        <w:rPr>
          <w:rFonts w:hint="eastAsia"/>
          <w:sz w:val="20"/>
          <w:szCs w:val="20"/>
        </w:rPr>
        <w:t>超高磁場</w:t>
      </w:r>
      <w:r w:rsidRPr="00AA6953">
        <w:rPr>
          <w:rFonts w:hint="eastAsia"/>
          <w:sz w:val="20"/>
          <w:szCs w:val="20"/>
        </w:rPr>
        <w:t>NMR</w:t>
      </w:r>
      <w:r w:rsidRPr="00AA6953">
        <w:rPr>
          <w:rFonts w:hint="eastAsia"/>
          <w:sz w:val="20"/>
          <w:szCs w:val="20"/>
        </w:rPr>
        <w:t>開発の現状と今後の展望について　理化学研究所　前田英明氏</w:t>
      </w:r>
    </w:p>
    <w:p w:rsidR="00E026F7" w:rsidRPr="00AA6953" w:rsidRDefault="00B71F8E" w:rsidP="00AA6953">
      <w:pPr>
        <w:pStyle w:val="a3"/>
        <w:numPr>
          <w:ilvl w:val="1"/>
          <w:numId w:val="1"/>
        </w:numPr>
        <w:ind w:leftChars="0" w:left="426" w:hanging="284"/>
        <w:rPr>
          <w:sz w:val="20"/>
          <w:szCs w:val="20"/>
        </w:rPr>
      </w:pPr>
      <w:r w:rsidRPr="00AA6953">
        <w:rPr>
          <w:rFonts w:hint="eastAsia"/>
          <w:sz w:val="20"/>
          <w:szCs w:val="20"/>
        </w:rPr>
        <w:t>炭素材料の固体多核</w:t>
      </w:r>
      <w:r w:rsidRPr="00AA6953">
        <w:rPr>
          <w:rFonts w:hint="eastAsia"/>
          <w:sz w:val="20"/>
          <w:szCs w:val="20"/>
        </w:rPr>
        <w:t>NMR</w:t>
      </w:r>
      <w:r w:rsidRPr="00AA6953">
        <w:rPr>
          <w:rFonts w:hint="eastAsia"/>
          <w:sz w:val="20"/>
          <w:szCs w:val="20"/>
        </w:rPr>
        <w:t>による分析　岡山大学　後藤和馬先生</w:t>
      </w:r>
    </w:p>
    <w:p w:rsidR="00B71F8E" w:rsidRPr="00AA6953" w:rsidRDefault="00B71F8E" w:rsidP="00AA6953">
      <w:pPr>
        <w:pStyle w:val="a3"/>
        <w:numPr>
          <w:ilvl w:val="1"/>
          <w:numId w:val="1"/>
        </w:numPr>
        <w:ind w:leftChars="0" w:left="426" w:hanging="284"/>
        <w:rPr>
          <w:sz w:val="20"/>
          <w:szCs w:val="20"/>
        </w:rPr>
      </w:pPr>
      <w:r w:rsidRPr="00AA6953">
        <w:rPr>
          <w:rFonts w:hint="eastAsia"/>
          <w:sz w:val="20"/>
          <w:szCs w:val="20"/>
        </w:rPr>
        <w:t>環状オレフィンの開環メタセシス重合体の</w:t>
      </w:r>
      <w:r w:rsidRPr="00AA6953">
        <w:rPr>
          <w:rFonts w:hint="eastAsia"/>
          <w:sz w:val="20"/>
          <w:szCs w:val="20"/>
        </w:rPr>
        <w:t>NMR</w:t>
      </w:r>
      <w:r w:rsidRPr="00AA6953">
        <w:rPr>
          <w:rFonts w:hint="eastAsia"/>
          <w:sz w:val="20"/>
          <w:szCs w:val="20"/>
        </w:rPr>
        <w:t>構造解析　日本ゼオン　仲摩　雄季氏</w:t>
      </w:r>
    </w:p>
    <w:p w:rsidR="00E026F7" w:rsidRPr="00AA6953" w:rsidRDefault="00B71F8E" w:rsidP="00AA6953">
      <w:pPr>
        <w:pStyle w:val="a3"/>
        <w:numPr>
          <w:ilvl w:val="1"/>
          <w:numId w:val="1"/>
        </w:numPr>
        <w:ind w:leftChars="0" w:left="426" w:hanging="284"/>
        <w:rPr>
          <w:sz w:val="20"/>
          <w:szCs w:val="20"/>
        </w:rPr>
      </w:pPr>
      <w:r w:rsidRPr="00AA6953">
        <w:rPr>
          <w:rFonts w:hint="eastAsia"/>
          <w:sz w:val="20"/>
          <w:szCs w:val="20"/>
        </w:rPr>
        <w:t>NMR</w:t>
      </w:r>
      <w:r w:rsidRPr="00AA6953">
        <w:rPr>
          <w:rFonts w:hint="eastAsia"/>
          <w:sz w:val="20"/>
          <w:szCs w:val="20"/>
        </w:rPr>
        <w:t>によるゴム材料の構造解析　東洋ゴム工業　宇川　仁太氏</w:t>
      </w:r>
    </w:p>
    <w:p w:rsidR="009B019A" w:rsidRPr="00AA6953" w:rsidRDefault="003C2FF4" w:rsidP="00AA6953">
      <w:pPr>
        <w:rPr>
          <w:sz w:val="20"/>
          <w:szCs w:val="20"/>
        </w:rPr>
      </w:pPr>
      <w:r w:rsidRPr="00AA6953">
        <w:rPr>
          <w:rFonts w:hint="eastAsia"/>
          <w:sz w:val="20"/>
          <w:szCs w:val="20"/>
        </w:rPr>
        <w:t xml:space="preserve">　ポスターセッション　</w:t>
      </w:r>
      <w:r w:rsidRPr="00AA6953">
        <w:rPr>
          <w:rFonts w:hint="eastAsia"/>
          <w:sz w:val="20"/>
          <w:szCs w:val="20"/>
        </w:rPr>
        <w:t>16</w:t>
      </w:r>
      <w:r w:rsidRPr="00AA6953">
        <w:rPr>
          <w:rFonts w:hint="eastAsia"/>
          <w:sz w:val="20"/>
          <w:szCs w:val="20"/>
        </w:rPr>
        <w:t xml:space="preserve">件　</w:t>
      </w:r>
    </w:p>
    <w:p w:rsidR="003C2FF4" w:rsidRPr="00AA6953" w:rsidRDefault="003C2FF4" w:rsidP="00AA6953">
      <w:pPr>
        <w:rPr>
          <w:sz w:val="20"/>
          <w:szCs w:val="20"/>
        </w:rPr>
      </w:pPr>
    </w:p>
    <w:p w:rsidR="00471B63" w:rsidRPr="00AA6953" w:rsidRDefault="00471B63" w:rsidP="00AA6953">
      <w:pPr>
        <w:pStyle w:val="a3"/>
        <w:numPr>
          <w:ilvl w:val="0"/>
          <w:numId w:val="1"/>
        </w:numPr>
        <w:ind w:leftChars="0"/>
        <w:rPr>
          <w:sz w:val="20"/>
          <w:szCs w:val="20"/>
        </w:rPr>
      </w:pPr>
      <w:r w:rsidRPr="00AA6953">
        <w:rPr>
          <w:rFonts w:hint="eastAsia"/>
          <w:sz w:val="20"/>
          <w:szCs w:val="20"/>
        </w:rPr>
        <w:t>感想</w:t>
      </w:r>
    </w:p>
    <w:p w:rsidR="00307319" w:rsidRPr="00AA6953" w:rsidRDefault="00307319" w:rsidP="00AA6953">
      <w:pPr>
        <w:ind w:leftChars="200" w:left="420" w:firstLineChars="100" w:firstLine="200"/>
        <w:rPr>
          <w:sz w:val="20"/>
          <w:szCs w:val="20"/>
        </w:rPr>
      </w:pPr>
      <w:r w:rsidRPr="00AA6953">
        <w:rPr>
          <w:rFonts w:hint="eastAsia"/>
          <w:sz w:val="20"/>
          <w:szCs w:val="20"/>
        </w:rPr>
        <w:t>高分子材料の評価を行っている大学・企業の研究機関</w:t>
      </w:r>
      <w:r w:rsidR="00C47454" w:rsidRPr="00AA6953">
        <w:rPr>
          <w:rFonts w:hint="eastAsia"/>
          <w:sz w:val="20"/>
          <w:szCs w:val="20"/>
        </w:rPr>
        <w:t>の発表で、特に固体</w:t>
      </w:r>
      <w:r w:rsidR="00C47454" w:rsidRPr="00AA6953">
        <w:rPr>
          <w:rFonts w:hint="eastAsia"/>
          <w:sz w:val="20"/>
          <w:szCs w:val="20"/>
        </w:rPr>
        <w:t>NMR</w:t>
      </w:r>
      <w:r w:rsidR="00C47454" w:rsidRPr="00AA6953">
        <w:rPr>
          <w:rFonts w:hint="eastAsia"/>
          <w:sz w:val="20"/>
          <w:szCs w:val="20"/>
        </w:rPr>
        <w:t>を利用した高分子材料の運動性や劣化の評価が多数あった。</w:t>
      </w:r>
    </w:p>
    <w:p w:rsidR="00C47454" w:rsidRPr="00AA6953" w:rsidRDefault="00C47454" w:rsidP="00AA6953">
      <w:pPr>
        <w:ind w:left="400" w:hangingChars="200" w:hanging="400"/>
        <w:rPr>
          <w:sz w:val="20"/>
          <w:szCs w:val="20"/>
        </w:rPr>
      </w:pPr>
      <w:r w:rsidRPr="00AA6953">
        <w:rPr>
          <w:rFonts w:hint="eastAsia"/>
          <w:sz w:val="20"/>
          <w:szCs w:val="20"/>
        </w:rPr>
        <w:t xml:space="preserve">　　</w:t>
      </w:r>
      <w:r w:rsidR="00C779AE" w:rsidRPr="00AA6953">
        <w:rPr>
          <w:rFonts w:hint="eastAsia"/>
          <w:sz w:val="20"/>
          <w:szCs w:val="20"/>
        </w:rPr>
        <w:t xml:space="preserve">　</w:t>
      </w:r>
      <w:r w:rsidRPr="00AA6953">
        <w:rPr>
          <w:rFonts w:hint="eastAsia"/>
          <w:sz w:val="20"/>
          <w:szCs w:val="20"/>
        </w:rPr>
        <w:t>ゴム材料の評価に関しては、これまで</w:t>
      </w:r>
      <w:r w:rsidR="003C2FF4" w:rsidRPr="00AA6953">
        <w:rPr>
          <w:rFonts w:hint="eastAsia"/>
          <w:sz w:val="20"/>
          <w:szCs w:val="20"/>
        </w:rPr>
        <w:t>本学の</w:t>
      </w:r>
      <w:r w:rsidRPr="00AA6953">
        <w:rPr>
          <w:rFonts w:hint="eastAsia"/>
          <w:sz w:val="20"/>
          <w:szCs w:val="20"/>
        </w:rPr>
        <w:t>工学研究科では定性分析のみを行っていたが、緩和時間測定を行うことにより材料の運動性</w:t>
      </w:r>
      <w:r w:rsidR="00C779AE" w:rsidRPr="00AA6953">
        <w:rPr>
          <w:rFonts w:hint="eastAsia"/>
          <w:sz w:val="20"/>
          <w:szCs w:val="20"/>
        </w:rPr>
        <w:t>の変化が分かり、劣化の指標として</w:t>
      </w:r>
      <w:r w:rsidR="00453173" w:rsidRPr="00AA6953">
        <w:rPr>
          <w:rFonts w:hint="eastAsia"/>
          <w:sz w:val="20"/>
          <w:szCs w:val="20"/>
        </w:rPr>
        <w:t>い</w:t>
      </w:r>
      <w:r w:rsidR="00C779AE" w:rsidRPr="00AA6953">
        <w:rPr>
          <w:rFonts w:hint="eastAsia"/>
          <w:sz w:val="20"/>
          <w:szCs w:val="20"/>
        </w:rPr>
        <w:t>る興味深い発表があった。</w:t>
      </w:r>
    </w:p>
    <w:p w:rsidR="00C779AE" w:rsidRPr="00AA6953" w:rsidRDefault="00C779AE" w:rsidP="00AA6953">
      <w:pPr>
        <w:ind w:left="400" w:hangingChars="200" w:hanging="400"/>
        <w:rPr>
          <w:sz w:val="20"/>
          <w:szCs w:val="20"/>
        </w:rPr>
      </w:pPr>
      <w:r w:rsidRPr="00AA6953">
        <w:rPr>
          <w:rFonts w:hint="eastAsia"/>
          <w:sz w:val="20"/>
          <w:szCs w:val="20"/>
        </w:rPr>
        <w:t xml:space="preserve">　　　また</w:t>
      </w:r>
      <w:r w:rsidR="003C2FF4" w:rsidRPr="00AA6953">
        <w:rPr>
          <w:rFonts w:hint="eastAsia"/>
          <w:sz w:val="20"/>
          <w:szCs w:val="20"/>
        </w:rPr>
        <w:t>、</w:t>
      </w:r>
      <w:r w:rsidRPr="00AA6953">
        <w:rPr>
          <w:rFonts w:hint="eastAsia"/>
          <w:sz w:val="20"/>
          <w:szCs w:val="20"/>
        </w:rPr>
        <w:t>工学研究科</w:t>
      </w:r>
      <w:r w:rsidR="00453173" w:rsidRPr="00AA6953">
        <w:rPr>
          <w:rFonts w:hint="eastAsia"/>
          <w:sz w:val="20"/>
          <w:szCs w:val="20"/>
        </w:rPr>
        <w:t>の</w:t>
      </w:r>
      <w:r w:rsidRPr="00AA6953">
        <w:rPr>
          <w:rFonts w:hint="eastAsia"/>
          <w:sz w:val="20"/>
          <w:szCs w:val="20"/>
        </w:rPr>
        <w:t>溶液</w:t>
      </w:r>
      <w:r w:rsidRPr="00AA6953">
        <w:rPr>
          <w:rFonts w:hint="eastAsia"/>
          <w:sz w:val="20"/>
          <w:szCs w:val="20"/>
        </w:rPr>
        <w:t>NMR</w:t>
      </w:r>
      <w:r w:rsidRPr="00AA6953">
        <w:rPr>
          <w:rFonts w:hint="eastAsia"/>
          <w:sz w:val="20"/>
          <w:szCs w:val="20"/>
        </w:rPr>
        <w:t>に付属しているナノプローブ（半固体・微量サンプル分析）に関する発表があり、これまでサンプル回転数の設定や条件出しについて不明であった点を</w:t>
      </w:r>
      <w:r w:rsidR="00453173" w:rsidRPr="00AA6953">
        <w:rPr>
          <w:rFonts w:hint="eastAsia"/>
          <w:sz w:val="20"/>
          <w:szCs w:val="20"/>
        </w:rPr>
        <w:t>アドバイス</w:t>
      </w:r>
      <w:r w:rsidRPr="00AA6953">
        <w:rPr>
          <w:rFonts w:hint="eastAsia"/>
          <w:sz w:val="20"/>
          <w:szCs w:val="20"/>
        </w:rPr>
        <w:t>頂き、実践で動作確認することができた。</w:t>
      </w:r>
    </w:p>
    <w:p w:rsidR="00AA6953" w:rsidRPr="00AA6953" w:rsidRDefault="00C779AE" w:rsidP="00AA6953">
      <w:pPr>
        <w:ind w:left="400" w:hangingChars="200" w:hanging="400"/>
        <w:rPr>
          <w:rFonts w:hint="eastAsia"/>
          <w:sz w:val="20"/>
          <w:szCs w:val="20"/>
        </w:rPr>
      </w:pPr>
      <w:r w:rsidRPr="00AA6953">
        <w:rPr>
          <w:rFonts w:hint="eastAsia"/>
          <w:sz w:val="20"/>
          <w:szCs w:val="20"/>
        </w:rPr>
        <w:t xml:space="preserve">　　　</w:t>
      </w:r>
      <w:r w:rsidRPr="00AA6953">
        <w:rPr>
          <w:rFonts w:hint="eastAsia"/>
          <w:sz w:val="20"/>
          <w:szCs w:val="20"/>
        </w:rPr>
        <w:t>NMR</w:t>
      </w:r>
      <w:r w:rsidRPr="00AA6953">
        <w:rPr>
          <w:rFonts w:hint="eastAsia"/>
          <w:sz w:val="20"/>
          <w:szCs w:val="20"/>
        </w:rPr>
        <w:t>と別の測定ツールをうまく組み合わせ、相関性を調査することで</w:t>
      </w:r>
      <w:r w:rsidR="00A80689" w:rsidRPr="00AA6953">
        <w:rPr>
          <w:rFonts w:hint="eastAsia"/>
          <w:sz w:val="20"/>
          <w:szCs w:val="20"/>
        </w:rPr>
        <w:t>高分子材料の評価をより有用的に行っている印象を受けた。</w:t>
      </w:r>
      <w:r w:rsidR="001C5D83" w:rsidRPr="00AA6953">
        <w:rPr>
          <w:rFonts w:hint="eastAsia"/>
          <w:sz w:val="20"/>
          <w:szCs w:val="20"/>
        </w:rPr>
        <w:t>これまで基礎的な測定法としての利用がメインであったが、今回得られた知見を活かし、応用測定例として紹介でき</w:t>
      </w:r>
      <w:r w:rsidR="001A37AF" w:rsidRPr="00AA6953">
        <w:rPr>
          <w:rFonts w:hint="eastAsia"/>
          <w:sz w:val="20"/>
          <w:szCs w:val="20"/>
        </w:rPr>
        <w:t>れば</w:t>
      </w:r>
      <w:r w:rsidR="001C5D83" w:rsidRPr="00AA6953">
        <w:rPr>
          <w:rFonts w:hint="eastAsia"/>
          <w:sz w:val="20"/>
          <w:szCs w:val="20"/>
        </w:rPr>
        <w:t>と考える。</w:t>
      </w:r>
    </w:p>
    <w:sectPr w:rsidR="00AA6953" w:rsidRPr="00AA69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60" w:rsidRDefault="00461860" w:rsidP="00FA52E0">
      <w:r>
        <w:separator/>
      </w:r>
    </w:p>
  </w:endnote>
  <w:endnote w:type="continuationSeparator" w:id="0">
    <w:p w:rsidR="00461860" w:rsidRDefault="00461860" w:rsidP="00FA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60" w:rsidRDefault="00461860" w:rsidP="00FA52E0">
      <w:r>
        <w:separator/>
      </w:r>
    </w:p>
  </w:footnote>
  <w:footnote w:type="continuationSeparator" w:id="0">
    <w:p w:rsidR="00461860" w:rsidRDefault="00461860" w:rsidP="00FA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73A05"/>
    <w:multiLevelType w:val="hybridMultilevel"/>
    <w:tmpl w:val="2904D0DE"/>
    <w:lvl w:ilvl="0" w:tplc="22C8DFCC">
      <w:start w:val="1"/>
      <w:numFmt w:val="decimal"/>
      <w:lvlText w:val="%1."/>
      <w:lvlJc w:val="left"/>
      <w:pPr>
        <w:ind w:left="360" w:hanging="360"/>
      </w:pPr>
      <w:rPr>
        <w:rFonts w:hint="default"/>
      </w:rPr>
    </w:lvl>
    <w:lvl w:ilvl="1" w:tplc="5F688E46">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4"/>
    <w:rsid w:val="00006475"/>
    <w:rsid w:val="00012FBF"/>
    <w:rsid w:val="00030059"/>
    <w:rsid w:val="000361CB"/>
    <w:rsid w:val="0003776F"/>
    <w:rsid w:val="000D1AC4"/>
    <w:rsid w:val="00102457"/>
    <w:rsid w:val="00125150"/>
    <w:rsid w:val="00133617"/>
    <w:rsid w:val="001420C3"/>
    <w:rsid w:val="00151D9F"/>
    <w:rsid w:val="00156A08"/>
    <w:rsid w:val="001A37AF"/>
    <w:rsid w:val="001A6EC7"/>
    <w:rsid w:val="001C5D83"/>
    <w:rsid w:val="00205557"/>
    <w:rsid w:val="00257AE4"/>
    <w:rsid w:val="0028311E"/>
    <w:rsid w:val="002B3B3E"/>
    <w:rsid w:val="00307319"/>
    <w:rsid w:val="003635E9"/>
    <w:rsid w:val="00397C51"/>
    <w:rsid w:val="003C2FF4"/>
    <w:rsid w:val="00453173"/>
    <w:rsid w:val="00461860"/>
    <w:rsid w:val="00471B63"/>
    <w:rsid w:val="0047486F"/>
    <w:rsid w:val="004A68EA"/>
    <w:rsid w:val="0061682E"/>
    <w:rsid w:val="006D7C1A"/>
    <w:rsid w:val="00745009"/>
    <w:rsid w:val="0079746C"/>
    <w:rsid w:val="007C1034"/>
    <w:rsid w:val="007E4296"/>
    <w:rsid w:val="00852827"/>
    <w:rsid w:val="008A4062"/>
    <w:rsid w:val="008D4D40"/>
    <w:rsid w:val="009B019A"/>
    <w:rsid w:val="009F16F7"/>
    <w:rsid w:val="00A80689"/>
    <w:rsid w:val="00AA6953"/>
    <w:rsid w:val="00AB1CB9"/>
    <w:rsid w:val="00AB448A"/>
    <w:rsid w:val="00B208F6"/>
    <w:rsid w:val="00B454A7"/>
    <w:rsid w:val="00B62CB8"/>
    <w:rsid w:val="00B71F8E"/>
    <w:rsid w:val="00BA508F"/>
    <w:rsid w:val="00BD3078"/>
    <w:rsid w:val="00C07B9D"/>
    <w:rsid w:val="00C47454"/>
    <w:rsid w:val="00C779AE"/>
    <w:rsid w:val="00CA6F98"/>
    <w:rsid w:val="00CE498D"/>
    <w:rsid w:val="00D95DE6"/>
    <w:rsid w:val="00E026F7"/>
    <w:rsid w:val="00E04B6A"/>
    <w:rsid w:val="00E80A17"/>
    <w:rsid w:val="00F07F5F"/>
    <w:rsid w:val="00FA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840B7E-0DA5-4EAE-8EA0-90AE5B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E4"/>
    <w:pPr>
      <w:ind w:leftChars="400" w:left="840"/>
    </w:pPr>
  </w:style>
  <w:style w:type="paragraph" w:styleId="a4">
    <w:name w:val="header"/>
    <w:basedOn w:val="a"/>
    <w:link w:val="a5"/>
    <w:uiPriority w:val="99"/>
    <w:unhideWhenUsed/>
    <w:rsid w:val="00FA52E0"/>
    <w:pPr>
      <w:tabs>
        <w:tab w:val="center" w:pos="4252"/>
        <w:tab w:val="right" w:pos="8504"/>
      </w:tabs>
      <w:snapToGrid w:val="0"/>
    </w:pPr>
  </w:style>
  <w:style w:type="character" w:customStyle="1" w:styleId="a5">
    <w:name w:val="ヘッダー (文字)"/>
    <w:basedOn w:val="a0"/>
    <w:link w:val="a4"/>
    <w:uiPriority w:val="99"/>
    <w:rsid w:val="00FA52E0"/>
  </w:style>
  <w:style w:type="paragraph" w:styleId="a6">
    <w:name w:val="footer"/>
    <w:basedOn w:val="a"/>
    <w:link w:val="a7"/>
    <w:uiPriority w:val="99"/>
    <w:unhideWhenUsed/>
    <w:rsid w:val="00FA52E0"/>
    <w:pPr>
      <w:tabs>
        <w:tab w:val="center" w:pos="4252"/>
        <w:tab w:val="right" w:pos="8504"/>
      </w:tabs>
      <w:snapToGrid w:val="0"/>
    </w:pPr>
  </w:style>
  <w:style w:type="character" w:customStyle="1" w:styleId="a7">
    <w:name w:val="フッター (文字)"/>
    <w:basedOn w:val="a0"/>
    <w:link w:val="a6"/>
    <w:uiPriority w:val="99"/>
    <w:rsid w:val="00FA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dc:creator>
  <cp:keywords/>
  <dc:description/>
  <cp:lastModifiedBy>nakaya</cp:lastModifiedBy>
  <cp:revision>16</cp:revision>
  <dcterms:created xsi:type="dcterms:W3CDTF">2016-05-23T00:57:00Z</dcterms:created>
  <dcterms:modified xsi:type="dcterms:W3CDTF">2016-05-31T05:55:00Z</dcterms:modified>
</cp:coreProperties>
</file>