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9E" w:rsidRPr="00AA6953" w:rsidRDefault="00527356" w:rsidP="00AA6953">
      <w:pPr>
        <w:jc w:val="center"/>
        <w:rPr>
          <w:sz w:val="20"/>
          <w:szCs w:val="20"/>
        </w:rPr>
      </w:pPr>
      <w:r>
        <w:rPr>
          <w:rFonts w:hint="eastAsia"/>
          <w:sz w:val="20"/>
          <w:szCs w:val="20"/>
        </w:rPr>
        <w:t>第</w:t>
      </w:r>
      <w:r>
        <w:rPr>
          <w:rFonts w:hint="eastAsia"/>
          <w:sz w:val="20"/>
          <w:szCs w:val="20"/>
        </w:rPr>
        <w:t>55</w:t>
      </w:r>
      <w:r>
        <w:rPr>
          <w:rFonts w:hint="eastAsia"/>
          <w:sz w:val="20"/>
          <w:szCs w:val="20"/>
        </w:rPr>
        <w:t>回</w:t>
      </w:r>
      <w:r>
        <w:rPr>
          <w:rFonts w:hint="eastAsia"/>
          <w:sz w:val="20"/>
          <w:szCs w:val="20"/>
        </w:rPr>
        <w:t>NMR</w:t>
      </w:r>
      <w:r>
        <w:rPr>
          <w:rFonts w:hint="eastAsia"/>
          <w:sz w:val="20"/>
          <w:szCs w:val="20"/>
        </w:rPr>
        <w:t>討論会</w:t>
      </w:r>
      <w:r w:rsidR="003B5EA7">
        <w:rPr>
          <w:rFonts w:hint="eastAsia"/>
          <w:sz w:val="20"/>
          <w:szCs w:val="20"/>
        </w:rPr>
        <w:t xml:space="preserve">　参加報告</w:t>
      </w:r>
    </w:p>
    <w:p w:rsidR="00257AE4" w:rsidRPr="00AA6953" w:rsidRDefault="00257AE4" w:rsidP="00AA6953">
      <w:pPr>
        <w:jc w:val="right"/>
        <w:rPr>
          <w:sz w:val="20"/>
          <w:szCs w:val="20"/>
        </w:rPr>
      </w:pPr>
      <w:r w:rsidRPr="00AA6953">
        <w:rPr>
          <w:rFonts w:hint="eastAsia"/>
          <w:sz w:val="20"/>
          <w:szCs w:val="20"/>
        </w:rPr>
        <w:t>共通機器部門　共通利用機器管理班</w:t>
      </w:r>
    </w:p>
    <w:p w:rsidR="00257AE4" w:rsidRPr="00AA6953" w:rsidRDefault="00257AE4" w:rsidP="00AA6953">
      <w:pPr>
        <w:jc w:val="right"/>
        <w:rPr>
          <w:sz w:val="20"/>
          <w:szCs w:val="20"/>
        </w:rPr>
      </w:pPr>
      <w:r w:rsidRPr="00AA6953">
        <w:rPr>
          <w:rFonts w:hint="eastAsia"/>
          <w:sz w:val="20"/>
          <w:szCs w:val="20"/>
        </w:rPr>
        <w:t>中谷　都志美</w:t>
      </w:r>
    </w:p>
    <w:p w:rsidR="00257AE4" w:rsidRPr="00AA6953" w:rsidRDefault="00257AE4" w:rsidP="00AA6953">
      <w:pPr>
        <w:pStyle w:val="a3"/>
        <w:numPr>
          <w:ilvl w:val="0"/>
          <w:numId w:val="1"/>
        </w:numPr>
        <w:ind w:leftChars="0"/>
        <w:rPr>
          <w:sz w:val="20"/>
          <w:szCs w:val="20"/>
        </w:rPr>
      </w:pPr>
      <w:r w:rsidRPr="00AA6953">
        <w:rPr>
          <w:rFonts w:hint="eastAsia"/>
          <w:sz w:val="20"/>
          <w:szCs w:val="20"/>
        </w:rPr>
        <w:t>目的</w:t>
      </w:r>
    </w:p>
    <w:p w:rsidR="007879FB" w:rsidRDefault="007879FB" w:rsidP="00AA6953">
      <w:pPr>
        <w:pStyle w:val="a3"/>
        <w:ind w:leftChars="0" w:left="360" w:firstLineChars="100" w:firstLine="200"/>
        <w:rPr>
          <w:sz w:val="20"/>
          <w:szCs w:val="20"/>
        </w:rPr>
      </w:pPr>
      <w:r>
        <w:rPr>
          <w:rFonts w:hint="eastAsia"/>
          <w:sz w:val="20"/>
          <w:szCs w:val="20"/>
        </w:rPr>
        <w:t>機能性材料</w:t>
      </w:r>
      <w:r w:rsidR="004A68EA" w:rsidRPr="00AA6953">
        <w:rPr>
          <w:rFonts w:hint="eastAsia"/>
          <w:sz w:val="20"/>
          <w:szCs w:val="20"/>
        </w:rPr>
        <w:t>の構造解析ツールとして</w:t>
      </w:r>
      <w:r w:rsidR="004A68EA" w:rsidRPr="00AA6953">
        <w:rPr>
          <w:rFonts w:hint="eastAsia"/>
          <w:sz w:val="20"/>
          <w:szCs w:val="20"/>
        </w:rPr>
        <w:t>NMR</w:t>
      </w:r>
      <w:r w:rsidR="004A68EA" w:rsidRPr="00AA6953">
        <w:rPr>
          <w:rFonts w:hint="eastAsia"/>
          <w:sz w:val="20"/>
          <w:szCs w:val="20"/>
        </w:rPr>
        <w:t>は</w:t>
      </w:r>
      <w:r>
        <w:rPr>
          <w:rFonts w:hint="eastAsia"/>
          <w:sz w:val="20"/>
          <w:szCs w:val="20"/>
        </w:rPr>
        <w:t>広く利用されており、適正な試料の調整法や測定法の選択が重要視されている。</w:t>
      </w:r>
    </w:p>
    <w:p w:rsidR="00471B63" w:rsidRPr="00AA6953" w:rsidRDefault="004A68EA" w:rsidP="00AA6953">
      <w:pPr>
        <w:pStyle w:val="a3"/>
        <w:ind w:leftChars="0" w:left="360" w:firstLineChars="100" w:firstLine="200"/>
        <w:rPr>
          <w:sz w:val="20"/>
          <w:szCs w:val="20"/>
        </w:rPr>
      </w:pPr>
      <w:r w:rsidRPr="00AA6953">
        <w:rPr>
          <w:rFonts w:hint="eastAsia"/>
          <w:sz w:val="20"/>
          <w:szCs w:val="20"/>
        </w:rPr>
        <w:t>現在支援を行っている工学研究科の</w:t>
      </w:r>
      <w:r w:rsidRPr="00AA6953">
        <w:rPr>
          <w:rFonts w:hint="eastAsia"/>
          <w:sz w:val="20"/>
          <w:szCs w:val="20"/>
        </w:rPr>
        <w:t>NMR</w:t>
      </w:r>
      <w:r w:rsidRPr="00AA6953">
        <w:rPr>
          <w:rFonts w:hint="eastAsia"/>
          <w:sz w:val="20"/>
          <w:szCs w:val="20"/>
        </w:rPr>
        <w:t>測定に有用な情報収集</w:t>
      </w:r>
      <w:r w:rsidR="0080617D">
        <w:rPr>
          <w:rFonts w:hint="eastAsia"/>
          <w:sz w:val="20"/>
          <w:szCs w:val="20"/>
        </w:rPr>
        <w:t>を行い</w:t>
      </w:r>
      <w:r w:rsidR="00BA508F" w:rsidRPr="00AA6953">
        <w:rPr>
          <w:rFonts w:hint="eastAsia"/>
          <w:sz w:val="20"/>
          <w:szCs w:val="20"/>
        </w:rPr>
        <w:t>、</w:t>
      </w:r>
      <w:r w:rsidRPr="00AA6953">
        <w:rPr>
          <w:rFonts w:hint="eastAsia"/>
          <w:sz w:val="20"/>
          <w:szCs w:val="20"/>
        </w:rPr>
        <w:t>理解を深めることで</w:t>
      </w:r>
      <w:r w:rsidR="0047486F" w:rsidRPr="00AA6953">
        <w:rPr>
          <w:rFonts w:hint="eastAsia"/>
          <w:sz w:val="20"/>
          <w:szCs w:val="20"/>
        </w:rPr>
        <w:t>今後の業務へ役立てることを目的とする。</w:t>
      </w:r>
    </w:p>
    <w:p w:rsidR="00030059" w:rsidRPr="00AA6953" w:rsidRDefault="00030059" w:rsidP="00AA6953">
      <w:pPr>
        <w:pStyle w:val="a3"/>
        <w:ind w:leftChars="0" w:left="360"/>
        <w:rPr>
          <w:sz w:val="20"/>
          <w:szCs w:val="20"/>
        </w:rPr>
      </w:pPr>
    </w:p>
    <w:p w:rsidR="00257AE4" w:rsidRPr="00AA6953" w:rsidRDefault="00AB448A" w:rsidP="00AA6953">
      <w:pPr>
        <w:pStyle w:val="a3"/>
        <w:numPr>
          <w:ilvl w:val="0"/>
          <w:numId w:val="1"/>
        </w:numPr>
        <w:ind w:leftChars="0"/>
        <w:rPr>
          <w:sz w:val="20"/>
          <w:szCs w:val="20"/>
        </w:rPr>
      </w:pPr>
      <w:r w:rsidRPr="00AA6953">
        <w:rPr>
          <w:rFonts w:hint="eastAsia"/>
          <w:sz w:val="20"/>
          <w:szCs w:val="20"/>
        </w:rPr>
        <w:t>期間・場所</w:t>
      </w:r>
    </w:p>
    <w:p w:rsidR="00AB448A" w:rsidRPr="00AA6953" w:rsidRDefault="00AB448A" w:rsidP="003B5EA7">
      <w:pPr>
        <w:ind w:left="360"/>
        <w:rPr>
          <w:sz w:val="20"/>
          <w:szCs w:val="20"/>
        </w:rPr>
      </w:pPr>
      <w:r w:rsidRPr="00AA6953">
        <w:rPr>
          <w:rFonts w:hint="eastAsia"/>
          <w:sz w:val="20"/>
          <w:szCs w:val="20"/>
        </w:rPr>
        <w:t>201</w:t>
      </w:r>
      <w:r w:rsidR="00F07F5F" w:rsidRPr="00AA6953">
        <w:rPr>
          <w:rFonts w:hint="eastAsia"/>
          <w:sz w:val="20"/>
          <w:szCs w:val="20"/>
        </w:rPr>
        <w:t>6</w:t>
      </w:r>
      <w:r w:rsidRPr="00AA6953">
        <w:rPr>
          <w:rFonts w:hint="eastAsia"/>
          <w:sz w:val="20"/>
          <w:szCs w:val="20"/>
        </w:rPr>
        <w:t>年</w:t>
      </w:r>
      <w:r w:rsidR="000538FA">
        <w:rPr>
          <w:rFonts w:hint="eastAsia"/>
          <w:sz w:val="20"/>
          <w:szCs w:val="20"/>
        </w:rPr>
        <w:t>11</w:t>
      </w:r>
      <w:r w:rsidRPr="00AA6953">
        <w:rPr>
          <w:rFonts w:hint="eastAsia"/>
          <w:sz w:val="20"/>
          <w:szCs w:val="20"/>
        </w:rPr>
        <w:t>月</w:t>
      </w:r>
      <w:r w:rsidRPr="00AA6953">
        <w:rPr>
          <w:rFonts w:hint="eastAsia"/>
          <w:sz w:val="20"/>
          <w:szCs w:val="20"/>
        </w:rPr>
        <w:t>1</w:t>
      </w:r>
      <w:r w:rsidR="003B5EA7">
        <w:rPr>
          <w:rFonts w:hint="eastAsia"/>
          <w:sz w:val="20"/>
          <w:szCs w:val="20"/>
        </w:rPr>
        <w:t>6</w:t>
      </w:r>
      <w:r w:rsidR="003B5EA7">
        <w:rPr>
          <w:rFonts w:hint="eastAsia"/>
          <w:sz w:val="20"/>
          <w:szCs w:val="20"/>
        </w:rPr>
        <w:t>日（水）～</w:t>
      </w:r>
      <w:r w:rsidR="003B5EA7">
        <w:rPr>
          <w:rFonts w:hint="eastAsia"/>
          <w:sz w:val="20"/>
          <w:szCs w:val="20"/>
        </w:rPr>
        <w:t>18</w:t>
      </w:r>
      <w:r w:rsidR="003B5EA7">
        <w:rPr>
          <w:rFonts w:hint="eastAsia"/>
          <w:sz w:val="20"/>
          <w:szCs w:val="20"/>
        </w:rPr>
        <w:t>日（金）</w:t>
      </w:r>
    </w:p>
    <w:p w:rsidR="00AB448A" w:rsidRPr="00AA6953" w:rsidRDefault="003B5EA7" w:rsidP="00AA6953">
      <w:pPr>
        <w:ind w:left="360"/>
        <w:rPr>
          <w:sz w:val="20"/>
          <w:szCs w:val="20"/>
        </w:rPr>
      </w:pPr>
      <w:r>
        <w:rPr>
          <w:rFonts w:hint="eastAsia"/>
          <w:sz w:val="20"/>
          <w:szCs w:val="20"/>
        </w:rPr>
        <w:t>広島国際会議場</w:t>
      </w:r>
    </w:p>
    <w:p w:rsidR="00471B63" w:rsidRPr="00AA6953" w:rsidRDefault="00471B63" w:rsidP="00AA6953">
      <w:pPr>
        <w:rPr>
          <w:sz w:val="20"/>
          <w:szCs w:val="20"/>
        </w:rPr>
      </w:pPr>
    </w:p>
    <w:p w:rsidR="00AB448A" w:rsidRPr="00AA6953" w:rsidRDefault="00012FBF" w:rsidP="00AA6953">
      <w:pPr>
        <w:pStyle w:val="a3"/>
        <w:numPr>
          <w:ilvl w:val="0"/>
          <w:numId w:val="1"/>
        </w:numPr>
        <w:ind w:leftChars="0"/>
        <w:rPr>
          <w:sz w:val="20"/>
          <w:szCs w:val="20"/>
        </w:rPr>
      </w:pPr>
      <w:r w:rsidRPr="00AA6953">
        <w:rPr>
          <w:rFonts w:hint="eastAsia"/>
          <w:sz w:val="20"/>
          <w:szCs w:val="20"/>
        </w:rPr>
        <w:t>参加者</w:t>
      </w:r>
    </w:p>
    <w:p w:rsidR="00012FBF" w:rsidRPr="00AA6953" w:rsidRDefault="00012FBF" w:rsidP="00AA6953">
      <w:pPr>
        <w:pStyle w:val="a3"/>
        <w:ind w:leftChars="0" w:left="360"/>
        <w:rPr>
          <w:sz w:val="20"/>
          <w:szCs w:val="20"/>
        </w:rPr>
      </w:pPr>
      <w:r w:rsidRPr="00AA6953">
        <w:rPr>
          <w:rFonts w:hint="eastAsia"/>
          <w:sz w:val="20"/>
          <w:szCs w:val="20"/>
        </w:rPr>
        <w:t>大学</w:t>
      </w:r>
      <w:r w:rsidR="001A6EC7" w:rsidRPr="00AA6953">
        <w:rPr>
          <w:rFonts w:hint="eastAsia"/>
          <w:sz w:val="20"/>
          <w:szCs w:val="20"/>
        </w:rPr>
        <w:t>・企業</w:t>
      </w:r>
      <w:r w:rsidR="007879FB">
        <w:rPr>
          <w:rFonts w:hint="eastAsia"/>
          <w:sz w:val="20"/>
          <w:szCs w:val="20"/>
        </w:rPr>
        <w:t xml:space="preserve">等研究機関　</w:t>
      </w:r>
      <w:r w:rsidRPr="00AA6953">
        <w:rPr>
          <w:rFonts w:hint="eastAsia"/>
          <w:sz w:val="20"/>
          <w:szCs w:val="20"/>
        </w:rPr>
        <w:t>研究</w:t>
      </w:r>
      <w:r w:rsidR="007879FB">
        <w:rPr>
          <w:rFonts w:hint="eastAsia"/>
          <w:sz w:val="20"/>
          <w:szCs w:val="20"/>
        </w:rPr>
        <w:t>・技術</w:t>
      </w:r>
      <w:r w:rsidRPr="00AA6953">
        <w:rPr>
          <w:rFonts w:hint="eastAsia"/>
          <w:sz w:val="20"/>
          <w:szCs w:val="20"/>
        </w:rPr>
        <w:t xml:space="preserve">者　</w:t>
      </w:r>
      <w:r w:rsidR="001A6EC7" w:rsidRPr="00AA6953">
        <w:rPr>
          <w:rFonts w:hint="eastAsia"/>
          <w:sz w:val="20"/>
          <w:szCs w:val="20"/>
        </w:rPr>
        <w:t>約</w:t>
      </w:r>
      <w:r w:rsidR="007879FB">
        <w:rPr>
          <w:rFonts w:hint="eastAsia"/>
          <w:sz w:val="20"/>
          <w:szCs w:val="20"/>
        </w:rPr>
        <w:t>300</w:t>
      </w:r>
      <w:r w:rsidRPr="00AA6953">
        <w:rPr>
          <w:rFonts w:hint="eastAsia"/>
          <w:sz w:val="20"/>
          <w:szCs w:val="20"/>
        </w:rPr>
        <w:t>名</w:t>
      </w:r>
    </w:p>
    <w:p w:rsidR="009B019A" w:rsidRPr="00AA6953" w:rsidRDefault="009B019A" w:rsidP="00AA6953">
      <w:pPr>
        <w:pStyle w:val="a3"/>
        <w:ind w:leftChars="0" w:left="360"/>
        <w:rPr>
          <w:sz w:val="20"/>
          <w:szCs w:val="20"/>
        </w:rPr>
      </w:pPr>
    </w:p>
    <w:p w:rsidR="00471B63" w:rsidRPr="00AA6953" w:rsidRDefault="007879FB" w:rsidP="00AA6953">
      <w:pPr>
        <w:pStyle w:val="a3"/>
        <w:numPr>
          <w:ilvl w:val="0"/>
          <w:numId w:val="1"/>
        </w:numPr>
        <w:ind w:leftChars="0"/>
        <w:rPr>
          <w:sz w:val="20"/>
          <w:szCs w:val="20"/>
        </w:rPr>
      </w:pPr>
      <w:r>
        <w:rPr>
          <w:rFonts w:hint="eastAsia"/>
          <w:sz w:val="20"/>
          <w:szCs w:val="20"/>
        </w:rPr>
        <w:t>研修</w:t>
      </w:r>
      <w:r w:rsidR="00471B63" w:rsidRPr="00AA6953">
        <w:rPr>
          <w:rFonts w:hint="eastAsia"/>
          <w:sz w:val="20"/>
          <w:szCs w:val="20"/>
        </w:rPr>
        <w:t>内容</w:t>
      </w:r>
      <w:r>
        <w:rPr>
          <w:rFonts w:hint="eastAsia"/>
          <w:sz w:val="20"/>
          <w:szCs w:val="20"/>
        </w:rPr>
        <w:t>（ポスター発表のみ聴講）</w:t>
      </w:r>
    </w:p>
    <w:p w:rsidR="00E026F7" w:rsidRPr="00AA6953" w:rsidRDefault="00784051" w:rsidP="00AA6953">
      <w:pPr>
        <w:pStyle w:val="a3"/>
        <w:numPr>
          <w:ilvl w:val="1"/>
          <w:numId w:val="1"/>
        </w:numPr>
        <w:ind w:leftChars="0" w:left="426" w:hanging="284"/>
        <w:rPr>
          <w:sz w:val="20"/>
          <w:szCs w:val="20"/>
        </w:rPr>
      </w:pPr>
      <w:r>
        <w:rPr>
          <w:rFonts w:hint="eastAsia"/>
          <w:sz w:val="20"/>
          <w:szCs w:val="20"/>
        </w:rPr>
        <w:t>NMR</w:t>
      </w:r>
      <w:r>
        <w:rPr>
          <w:rFonts w:hint="eastAsia"/>
          <w:sz w:val="20"/>
          <w:szCs w:val="20"/>
        </w:rPr>
        <w:t>多変量解析による食用油の熱劣化解析</w:t>
      </w:r>
    </w:p>
    <w:p w:rsidR="00784051" w:rsidRDefault="00784051" w:rsidP="00784051">
      <w:pPr>
        <w:pStyle w:val="a3"/>
        <w:numPr>
          <w:ilvl w:val="1"/>
          <w:numId w:val="1"/>
        </w:numPr>
        <w:ind w:leftChars="0" w:left="426" w:hanging="284"/>
        <w:rPr>
          <w:sz w:val="20"/>
          <w:szCs w:val="20"/>
        </w:rPr>
      </w:pPr>
      <w:r>
        <w:rPr>
          <w:rFonts w:hint="eastAsia"/>
          <w:sz w:val="20"/>
          <w:szCs w:val="20"/>
        </w:rPr>
        <w:t>NMR</w:t>
      </w:r>
      <w:r>
        <w:rPr>
          <w:rFonts w:hint="eastAsia"/>
          <w:sz w:val="20"/>
          <w:szCs w:val="20"/>
        </w:rPr>
        <w:t>を用いた脂質二重膜中における</w:t>
      </w:r>
      <w:r>
        <w:rPr>
          <w:rFonts w:hint="eastAsia"/>
          <w:sz w:val="20"/>
          <w:szCs w:val="20"/>
        </w:rPr>
        <w:t>1</w:t>
      </w:r>
      <w:r>
        <w:rPr>
          <w:rFonts w:hint="eastAsia"/>
          <w:sz w:val="20"/>
          <w:szCs w:val="20"/>
        </w:rPr>
        <w:t>回膜貫通型たんぱく質</w:t>
      </w:r>
      <w:r>
        <w:rPr>
          <w:rFonts w:hint="eastAsia"/>
          <w:sz w:val="20"/>
          <w:szCs w:val="20"/>
        </w:rPr>
        <w:t>C99</w:t>
      </w:r>
      <w:r>
        <w:rPr>
          <w:rFonts w:hint="eastAsia"/>
          <w:sz w:val="20"/>
          <w:szCs w:val="20"/>
        </w:rPr>
        <w:t>の構造解析</w:t>
      </w:r>
    </w:p>
    <w:p w:rsidR="00784051" w:rsidRDefault="007A24CE" w:rsidP="00AA6953">
      <w:pPr>
        <w:pStyle w:val="a3"/>
        <w:numPr>
          <w:ilvl w:val="1"/>
          <w:numId w:val="1"/>
        </w:numPr>
        <w:ind w:leftChars="0" w:left="426" w:hanging="284"/>
        <w:rPr>
          <w:sz w:val="20"/>
          <w:szCs w:val="20"/>
        </w:rPr>
      </w:pPr>
      <w:r>
        <w:rPr>
          <w:rFonts w:hint="eastAsia"/>
          <w:sz w:val="20"/>
          <w:szCs w:val="20"/>
        </w:rPr>
        <w:t>ゴム状高分子の溶液</w:t>
      </w:r>
      <w:r>
        <w:rPr>
          <w:rFonts w:hint="eastAsia"/>
          <w:sz w:val="20"/>
          <w:szCs w:val="20"/>
        </w:rPr>
        <w:t>NMR</w:t>
      </w:r>
      <w:r>
        <w:rPr>
          <w:rFonts w:hint="eastAsia"/>
          <w:sz w:val="20"/>
          <w:szCs w:val="20"/>
        </w:rPr>
        <w:t>を用いた種々の測定</w:t>
      </w:r>
    </w:p>
    <w:p w:rsidR="00E026F7" w:rsidRPr="00AA6953" w:rsidRDefault="00784051" w:rsidP="00AA6953">
      <w:pPr>
        <w:pStyle w:val="a3"/>
        <w:numPr>
          <w:ilvl w:val="1"/>
          <w:numId w:val="1"/>
        </w:numPr>
        <w:ind w:leftChars="0" w:left="426" w:hanging="284"/>
        <w:rPr>
          <w:sz w:val="20"/>
          <w:szCs w:val="20"/>
        </w:rPr>
      </w:pPr>
      <w:r>
        <w:rPr>
          <w:rFonts w:hint="eastAsia"/>
          <w:sz w:val="20"/>
          <w:szCs w:val="20"/>
        </w:rPr>
        <w:t>多孔性配位高分子の空隙に物理吸着させた気体分子のダイナミクス</w:t>
      </w:r>
    </w:p>
    <w:p w:rsidR="009B019A" w:rsidRPr="00AA6953" w:rsidRDefault="00784051" w:rsidP="007A24CE">
      <w:pPr>
        <w:ind w:firstLineChars="100" w:firstLine="200"/>
        <w:rPr>
          <w:sz w:val="20"/>
          <w:szCs w:val="20"/>
        </w:rPr>
      </w:pPr>
      <w:r>
        <w:rPr>
          <w:rFonts w:hint="eastAsia"/>
          <w:sz w:val="20"/>
          <w:szCs w:val="20"/>
        </w:rPr>
        <w:t>他多数</w:t>
      </w:r>
      <w:r w:rsidR="007A24CE">
        <w:rPr>
          <w:rFonts w:hint="eastAsia"/>
          <w:sz w:val="20"/>
          <w:szCs w:val="20"/>
        </w:rPr>
        <w:t>のポスター発表で</w:t>
      </w:r>
      <w:r w:rsidR="0092352D">
        <w:rPr>
          <w:rFonts w:hint="eastAsia"/>
          <w:sz w:val="20"/>
          <w:szCs w:val="20"/>
        </w:rPr>
        <w:t>試料の</w:t>
      </w:r>
      <w:r w:rsidR="000A39C9">
        <w:rPr>
          <w:rFonts w:hint="eastAsia"/>
          <w:sz w:val="20"/>
          <w:szCs w:val="20"/>
        </w:rPr>
        <w:t>調整や</w:t>
      </w:r>
      <w:r w:rsidR="007A24CE">
        <w:rPr>
          <w:rFonts w:hint="eastAsia"/>
          <w:sz w:val="20"/>
          <w:szCs w:val="20"/>
        </w:rPr>
        <w:t>測定条件の</w:t>
      </w:r>
      <w:r w:rsidR="000A39C9">
        <w:rPr>
          <w:rFonts w:hint="eastAsia"/>
          <w:sz w:val="20"/>
          <w:szCs w:val="20"/>
        </w:rPr>
        <w:t>質問</w:t>
      </w:r>
      <w:r w:rsidR="007A24CE">
        <w:rPr>
          <w:rFonts w:hint="eastAsia"/>
          <w:sz w:val="20"/>
          <w:szCs w:val="20"/>
        </w:rPr>
        <w:t>を行った。</w:t>
      </w:r>
    </w:p>
    <w:p w:rsidR="003C2FF4" w:rsidRPr="000A39C9" w:rsidRDefault="003C2FF4" w:rsidP="00AA6953">
      <w:pPr>
        <w:rPr>
          <w:sz w:val="20"/>
          <w:szCs w:val="20"/>
        </w:rPr>
      </w:pPr>
    </w:p>
    <w:p w:rsidR="00471B63" w:rsidRDefault="00471B63" w:rsidP="00AA6953">
      <w:pPr>
        <w:pStyle w:val="a3"/>
        <w:numPr>
          <w:ilvl w:val="0"/>
          <w:numId w:val="1"/>
        </w:numPr>
        <w:ind w:leftChars="0"/>
        <w:rPr>
          <w:sz w:val="20"/>
          <w:szCs w:val="20"/>
        </w:rPr>
      </w:pPr>
      <w:r w:rsidRPr="00AA6953">
        <w:rPr>
          <w:rFonts w:hint="eastAsia"/>
          <w:sz w:val="20"/>
          <w:szCs w:val="20"/>
        </w:rPr>
        <w:t>感想</w:t>
      </w:r>
    </w:p>
    <w:p w:rsidR="00B1490A" w:rsidRDefault="00B1490A" w:rsidP="00B1490A">
      <w:pPr>
        <w:pStyle w:val="a3"/>
        <w:ind w:leftChars="0" w:left="360"/>
        <w:rPr>
          <w:sz w:val="20"/>
          <w:szCs w:val="20"/>
        </w:rPr>
      </w:pPr>
      <w:r>
        <w:rPr>
          <w:rFonts w:hint="eastAsia"/>
          <w:sz w:val="20"/>
          <w:szCs w:val="20"/>
        </w:rPr>
        <w:t xml:space="preserve">　</w:t>
      </w:r>
      <w:r w:rsidR="00367AF5">
        <w:rPr>
          <w:rFonts w:hint="eastAsia"/>
          <w:sz w:val="20"/>
          <w:szCs w:val="20"/>
        </w:rPr>
        <w:t>各大学・企業の研究機関の発表を通して感じたことは、ハイスペックな</w:t>
      </w:r>
      <w:r w:rsidR="00367AF5">
        <w:rPr>
          <w:rFonts w:hint="eastAsia"/>
          <w:sz w:val="20"/>
          <w:szCs w:val="20"/>
        </w:rPr>
        <w:t>NMR</w:t>
      </w:r>
      <w:r w:rsidR="00367AF5">
        <w:rPr>
          <w:rFonts w:hint="eastAsia"/>
          <w:sz w:val="20"/>
          <w:szCs w:val="20"/>
        </w:rPr>
        <w:t>ではなくとも、独自の改良や他の測定装置と組み合わせることにより、より有益な測定結果を得ることができるという点である。</w:t>
      </w:r>
    </w:p>
    <w:p w:rsidR="00367AF5" w:rsidRDefault="00D73F51" w:rsidP="00D73F51">
      <w:pPr>
        <w:pStyle w:val="a3"/>
        <w:ind w:leftChars="0" w:left="360" w:firstLineChars="100" w:firstLine="200"/>
        <w:rPr>
          <w:sz w:val="20"/>
          <w:szCs w:val="20"/>
        </w:rPr>
      </w:pPr>
      <w:r>
        <w:rPr>
          <w:rFonts w:hint="eastAsia"/>
          <w:sz w:val="20"/>
          <w:szCs w:val="20"/>
        </w:rPr>
        <w:t>解析については</w:t>
      </w:r>
      <w:r w:rsidR="00367AF5">
        <w:rPr>
          <w:rFonts w:hint="eastAsia"/>
          <w:sz w:val="20"/>
          <w:szCs w:val="20"/>
        </w:rPr>
        <w:t>膨大な測定データを多変量解析で見ることにより、次の研究指針に繋がるような様々な捉え方ができることがわか</w:t>
      </w:r>
      <w:r w:rsidR="00A3299C">
        <w:rPr>
          <w:rFonts w:hint="eastAsia"/>
          <w:sz w:val="20"/>
          <w:szCs w:val="20"/>
        </w:rPr>
        <w:t>り、解析ツールに関する興味深い話も</w:t>
      </w:r>
      <w:r w:rsidR="00A909C7">
        <w:rPr>
          <w:rFonts w:hint="eastAsia"/>
          <w:sz w:val="20"/>
          <w:szCs w:val="20"/>
        </w:rPr>
        <w:t>聞くことができた</w:t>
      </w:r>
      <w:r w:rsidR="00A3299C">
        <w:rPr>
          <w:rFonts w:hint="eastAsia"/>
          <w:sz w:val="20"/>
          <w:szCs w:val="20"/>
        </w:rPr>
        <w:t>。</w:t>
      </w:r>
    </w:p>
    <w:p w:rsidR="00367AF5" w:rsidRPr="00F972B5" w:rsidRDefault="00367AF5" w:rsidP="00A909C7">
      <w:pPr>
        <w:pStyle w:val="a3"/>
        <w:ind w:leftChars="0" w:left="360" w:firstLineChars="103" w:firstLine="206"/>
        <w:rPr>
          <w:sz w:val="20"/>
          <w:szCs w:val="20"/>
        </w:rPr>
      </w:pPr>
      <w:bookmarkStart w:id="0" w:name="_GoBack"/>
      <w:bookmarkEnd w:id="0"/>
      <w:r>
        <w:rPr>
          <w:rFonts w:hint="eastAsia"/>
          <w:sz w:val="20"/>
          <w:szCs w:val="20"/>
        </w:rPr>
        <w:t>また、ガス</w:t>
      </w:r>
      <w:r w:rsidR="00F972B5">
        <w:rPr>
          <w:rFonts w:hint="eastAsia"/>
          <w:sz w:val="20"/>
          <w:szCs w:val="20"/>
        </w:rPr>
        <w:t>（気体分子）</w:t>
      </w:r>
      <w:r>
        <w:rPr>
          <w:rFonts w:hint="eastAsia"/>
          <w:sz w:val="20"/>
          <w:szCs w:val="20"/>
        </w:rPr>
        <w:t>を吸着させたサンプルの調整法とサンプル容器の開発を行った機械工学科の学生の研究発表</w:t>
      </w:r>
      <w:r w:rsidR="000A39C9">
        <w:rPr>
          <w:rFonts w:hint="eastAsia"/>
          <w:sz w:val="20"/>
          <w:szCs w:val="20"/>
        </w:rPr>
        <w:t>は</w:t>
      </w:r>
      <w:r>
        <w:rPr>
          <w:rFonts w:hint="eastAsia"/>
          <w:sz w:val="20"/>
          <w:szCs w:val="20"/>
        </w:rPr>
        <w:t>、</w:t>
      </w:r>
      <w:r w:rsidR="00A3299C">
        <w:rPr>
          <w:rFonts w:hint="eastAsia"/>
          <w:sz w:val="20"/>
          <w:szCs w:val="20"/>
        </w:rPr>
        <w:t>NMR</w:t>
      </w:r>
      <w:r w:rsidR="00A3299C">
        <w:rPr>
          <w:rFonts w:hint="eastAsia"/>
          <w:sz w:val="20"/>
          <w:szCs w:val="20"/>
        </w:rPr>
        <w:t>の研究を行う</w:t>
      </w:r>
      <w:r w:rsidR="000A39C9">
        <w:rPr>
          <w:rFonts w:hint="eastAsia"/>
          <w:sz w:val="20"/>
          <w:szCs w:val="20"/>
        </w:rPr>
        <w:t>多く</w:t>
      </w:r>
      <w:r w:rsidR="00A3299C">
        <w:rPr>
          <w:rFonts w:hint="eastAsia"/>
          <w:sz w:val="20"/>
          <w:szCs w:val="20"/>
        </w:rPr>
        <w:t>化学系研究者とは違った視点での</w:t>
      </w:r>
      <w:r w:rsidR="000733AB">
        <w:rPr>
          <w:rFonts w:hint="eastAsia"/>
          <w:sz w:val="20"/>
          <w:szCs w:val="20"/>
        </w:rPr>
        <w:t>アプローチ</w:t>
      </w:r>
      <w:r w:rsidR="00A3299C">
        <w:rPr>
          <w:rFonts w:hint="eastAsia"/>
          <w:sz w:val="20"/>
          <w:szCs w:val="20"/>
        </w:rPr>
        <w:t>が新鮮</w:t>
      </w:r>
      <w:r w:rsidR="00D73F51" w:rsidRPr="00F972B5">
        <w:rPr>
          <w:rFonts w:hint="eastAsia"/>
          <w:sz w:val="20"/>
          <w:szCs w:val="20"/>
        </w:rPr>
        <w:t>に感じた。</w:t>
      </w:r>
    </w:p>
    <w:p w:rsidR="00F972B5" w:rsidRPr="00F972B5" w:rsidRDefault="00D73F51" w:rsidP="00F972B5">
      <w:pPr>
        <w:pStyle w:val="a3"/>
        <w:ind w:leftChars="0" w:left="360" w:firstLineChars="103" w:firstLine="206"/>
        <w:rPr>
          <w:sz w:val="20"/>
          <w:szCs w:val="20"/>
        </w:rPr>
      </w:pPr>
      <w:r>
        <w:rPr>
          <w:rFonts w:hint="eastAsia"/>
          <w:sz w:val="20"/>
          <w:szCs w:val="20"/>
        </w:rPr>
        <w:t>現在、工学研究科ではゴム材料や</w:t>
      </w:r>
      <w:r w:rsidR="00F972B5">
        <w:rPr>
          <w:rFonts w:hint="eastAsia"/>
          <w:sz w:val="20"/>
          <w:szCs w:val="20"/>
        </w:rPr>
        <w:t>カーボンナノチューブ、</w:t>
      </w:r>
      <w:r>
        <w:rPr>
          <w:rFonts w:hint="eastAsia"/>
          <w:sz w:val="20"/>
          <w:szCs w:val="20"/>
        </w:rPr>
        <w:t>脂質二重脂膜の研究</w:t>
      </w:r>
      <w:r w:rsidR="000A39C9">
        <w:rPr>
          <w:rFonts w:hint="eastAsia"/>
          <w:sz w:val="20"/>
          <w:szCs w:val="20"/>
        </w:rPr>
        <w:t>などにも</w:t>
      </w:r>
      <w:r>
        <w:rPr>
          <w:rFonts w:hint="eastAsia"/>
          <w:sz w:val="20"/>
          <w:szCs w:val="20"/>
        </w:rPr>
        <w:t>NMR</w:t>
      </w:r>
      <w:r>
        <w:rPr>
          <w:rFonts w:hint="eastAsia"/>
          <w:sz w:val="20"/>
          <w:szCs w:val="20"/>
        </w:rPr>
        <w:t>を</w:t>
      </w:r>
      <w:r w:rsidR="00F972B5">
        <w:rPr>
          <w:rFonts w:hint="eastAsia"/>
          <w:sz w:val="20"/>
          <w:szCs w:val="20"/>
        </w:rPr>
        <w:t>広く利用している。</w:t>
      </w:r>
      <w:r>
        <w:rPr>
          <w:rFonts w:hint="eastAsia"/>
          <w:sz w:val="20"/>
          <w:szCs w:val="20"/>
        </w:rPr>
        <w:t>詳細な測定条件や測定方法を実担当者と</w:t>
      </w:r>
      <w:r w:rsidR="000A39C9">
        <w:rPr>
          <w:rFonts w:hint="eastAsia"/>
          <w:sz w:val="20"/>
          <w:szCs w:val="20"/>
        </w:rPr>
        <w:t>議論すること</w:t>
      </w:r>
      <w:r w:rsidR="00532716">
        <w:rPr>
          <w:rFonts w:hint="eastAsia"/>
          <w:sz w:val="20"/>
          <w:szCs w:val="20"/>
        </w:rPr>
        <w:t>で</w:t>
      </w:r>
      <w:r w:rsidR="00F972B5">
        <w:rPr>
          <w:rFonts w:hint="eastAsia"/>
          <w:sz w:val="20"/>
          <w:szCs w:val="20"/>
        </w:rPr>
        <w:t>得られた情報を</w:t>
      </w:r>
      <w:r w:rsidR="00532716">
        <w:rPr>
          <w:rFonts w:hint="eastAsia"/>
          <w:sz w:val="20"/>
          <w:szCs w:val="20"/>
        </w:rPr>
        <w:t>今後の業務に活かしたいと考える。</w:t>
      </w:r>
    </w:p>
    <w:p w:rsidR="00AA6953" w:rsidRPr="00F972B5" w:rsidRDefault="00AA6953" w:rsidP="000127A0">
      <w:pPr>
        <w:rPr>
          <w:sz w:val="20"/>
          <w:szCs w:val="20"/>
        </w:rPr>
      </w:pPr>
    </w:p>
    <w:sectPr w:rsidR="00AA6953" w:rsidRPr="00F972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F3" w:rsidRDefault="002C29F3" w:rsidP="00FA52E0">
      <w:r>
        <w:separator/>
      </w:r>
    </w:p>
  </w:endnote>
  <w:endnote w:type="continuationSeparator" w:id="0">
    <w:p w:rsidR="002C29F3" w:rsidRDefault="002C29F3" w:rsidP="00FA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F3" w:rsidRDefault="002C29F3" w:rsidP="00FA52E0">
      <w:r>
        <w:separator/>
      </w:r>
    </w:p>
  </w:footnote>
  <w:footnote w:type="continuationSeparator" w:id="0">
    <w:p w:rsidR="002C29F3" w:rsidRDefault="002C29F3" w:rsidP="00FA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73A05"/>
    <w:multiLevelType w:val="hybridMultilevel"/>
    <w:tmpl w:val="2904D0DE"/>
    <w:lvl w:ilvl="0" w:tplc="22C8DFCC">
      <w:start w:val="1"/>
      <w:numFmt w:val="decimal"/>
      <w:lvlText w:val="%1."/>
      <w:lvlJc w:val="left"/>
      <w:pPr>
        <w:ind w:left="360" w:hanging="360"/>
      </w:pPr>
      <w:rPr>
        <w:rFonts w:hint="default"/>
      </w:rPr>
    </w:lvl>
    <w:lvl w:ilvl="1" w:tplc="5F688E46">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E4"/>
    <w:rsid w:val="00006475"/>
    <w:rsid w:val="000127A0"/>
    <w:rsid w:val="00012FBF"/>
    <w:rsid w:val="00030059"/>
    <w:rsid w:val="000361CB"/>
    <w:rsid w:val="0003776F"/>
    <w:rsid w:val="000538FA"/>
    <w:rsid w:val="000733AB"/>
    <w:rsid w:val="000A39C9"/>
    <w:rsid w:val="000D1AC4"/>
    <w:rsid w:val="00102457"/>
    <w:rsid w:val="00125150"/>
    <w:rsid w:val="00133617"/>
    <w:rsid w:val="001420C3"/>
    <w:rsid w:val="00151D9F"/>
    <w:rsid w:val="00156A08"/>
    <w:rsid w:val="001A37AF"/>
    <w:rsid w:val="001A6EC7"/>
    <w:rsid w:val="001C5D83"/>
    <w:rsid w:val="00205557"/>
    <w:rsid w:val="00257AE4"/>
    <w:rsid w:val="0028311E"/>
    <w:rsid w:val="002B3B3E"/>
    <w:rsid w:val="002C29F3"/>
    <w:rsid w:val="00307319"/>
    <w:rsid w:val="003635E9"/>
    <w:rsid w:val="00367AF5"/>
    <w:rsid w:val="00397C51"/>
    <w:rsid w:val="003B5EA7"/>
    <w:rsid w:val="003C2FF4"/>
    <w:rsid w:val="00453173"/>
    <w:rsid w:val="00461860"/>
    <w:rsid w:val="00471B63"/>
    <w:rsid w:val="0047486F"/>
    <w:rsid w:val="004A68EA"/>
    <w:rsid w:val="00527356"/>
    <w:rsid w:val="00532716"/>
    <w:rsid w:val="005C496B"/>
    <w:rsid w:val="0061682E"/>
    <w:rsid w:val="006D7C1A"/>
    <w:rsid w:val="00745009"/>
    <w:rsid w:val="00784051"/>
    <w:rsid w:val="007879FB"/>
    <w:rsid w:val="0079746C"/>
    <w:rsid w:val="007A24CE"/>
    <w:rsid w:val="007C1034"/>
    <w:rsid w:val="007E4296"/>
    <w:rsid w:val="0080617D"/>
    <w:rsid w:val="00852827"/>
    <w:rsid w:val="008A4062"/>
    <w:rsid w:val="008D4D40"/>
    <w:rsid w:val="0092352D"/>
    <w:rsid w:val="009B019A"/>
    <w:rsid w:val="009F16F7"/>
    <w:rsid w:val="00A3299C"/>
    <w:rsid w:val="00A80689"/>
    <w:rsid w:val="00A909C7"/>
    <w:rsid w:val="00AA6953"/>
    <w:rsid w:val="00AB1CB9"/>
    <w:rsid w:val="00AB448A"/>
    <w:rsid w:val="00B1490A"/>
    <w:rsid w:val="00B208F6"/>
    <w:rsid w:val="00B454A7"/>
    <w:rsid w:val="00B51B88"/>
    <w:rsid w:val="00B62CB8"/>
    <w:rsid w:val="00B71F8E"/>
    <w:rsid w:val="00BA508F"/>
    <w:rsid w:val="00BD3078"/>
    <w:rsid w:val="00C07B9D"/>
    <w:rsid w:val="00C47454"/>
    <w:rsid w:val="00C779AE"/>
    <w:rsid w:val="00CA6F98"/>
    <w:rsid w:val="00CE498D"/>
    <w:rsid w:val="00D73F51"/>
    <w:rsid w:val="00D95DE6"/>
    <w:rsid w:val="00E026F7"/>
    <w:rsid w:val="00E04B6A"/>
    <w:rsid w:val="00E67D73"/>
    <w:rsid w:val="00E80A17"/>
    <w:rsid w:val="00F07F5F"/>
    <w:rsid w:val="00F972B5"/>
    <w:rsid w:val="00FA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840B7E-0DA5-4EAE-8EA0-90AE5B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AE4"/>
    <w:pPr>
      <w:ind w:leftChars="400" w:left="840"/>
    </w:pPr>
  </w:style>
  <w:style w:type="paragraph" w:styleId="a4">
    <w:name w:val="header"/>
    <w:basedOn w:val="a"/>
    <w:link w:val="a5"/>
    <w:uiPriority w:val="99"/>
    <w:unhideWhenUsed/>
    <w:rsid w:val="00FA52E0"/>
    <w:pPr>
      <w:tabs>
        <w:tab w:val="center" w:pos="4252"/>
        <w:tab w:val="right" w:pos="8504"/>
      </w:tabs>
      <w:snapToGrid w:val="0"/>
    </w:pPr>
  </w:style>
  <w:style w:type="character" w:customStyle="1" w:styleId="a5">
    <w:name w:val="ヘッダー (文字)"/>
    <w:basedOn w:val="a0"/>
    <w:link w:val="a4"/>
    <w:uiPriority w:val="99"/>
    <w:rsid w:val="00FA52E0"/>
  </w:style>
  <w:style w:type="paragraph" w:styleId="a6">
    <w:name w:val="footer"/>
    <w:basedOn w:val="a"/>
    <w:link w:val="a7"/>
    <w:uiPriority w:val="99"/>
    <w:unhideWhenUsed/>
    <w:rsid w:val="00FA52E0"/>
    <w:pPr>
      <w:tabs>
        <w:tab w:val="center" w:pos="4252"/>
        <w:tab w:val="right" w:pos="8504"/>
      </w:tabs>
      <w:snapToGrid w:val="0"/>
    </w:pPr>
  </w:style>
  <w:style w:type="character" w:customStyle="1" w:styleId="a7">
    <w:name w:val="フッター (文字)"/>
    <w:basedOn w:val="a0"/>
    <w:link w:val="a6"/>
    <w:uiPriority w:val="99"/>
    <w:rsid w:val="00FA52E0"/>
  </w:style>
  <w:style w:type="paragraph" w:styleId="a8">
    <w:name w:val="Date"/>
    <w:basedOn w:val="a"/>
    <w:next w:val="a"/>
    <w:link w:val="a9"/>
    <w:uiPriority w:val="99"/>
    <w:semiHidden/>
    <w:unhideWhenUsed/>
    <w:rsid w:val="00527356"/>
  </w:style>
  <w:style w:type="character" w:customStyle="1" w:styleId="a9">
    <w:name w:val="日付 (文字)"/>
    <w:basedOn w:val="a0"/>
    <w:link w:val="a8"/>
    <w:uiPriority w:val="99"/>
    <w:semiHidden/>
    <w:rsid w:val="0052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dc:creator>
  <cp:keywords/>
  <dc:description/>
  <cp:lastModifiedBy>nakaya</cp:lastModifiedBy>
  <cp:revision>16</cp:revision>
  <dcterms:created xsi:type="dcterms:W3CDTF">2016-11-28T02:27:00Z</dcterms:created>
  <dcterms:modified xsi:type="dcterms:W3CDTF">2016-11-30T07:48:00Z</dcterms:modified>
</cp:coreProperties>
</file>