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9DE" w:rsidRPr="00BC1C11" w:rsidRDefault="009A6B72" w:rsidP="009100E2">
      <w:pPr>
        <w:jc w:val="center"/>
        <w:rPr>
          <w:rFonts w:ascii="ＭＳ 明朝" w:hAnsi="ＭＳ 明朝"/>
          <w:b/>
          <w:szCs w:val="21"/>
        </w:rPr>
      </w:pPr>
      <w:r w:rsidRPr="00BC1C11">
        <w:rPr>
          <w:rFonts w:ascii="ＭＳ 明朝" w:hAnsi="ＭＳ 明朝" w:hint="eastAsia"/>
          <w:b/>
          <w:szCs w:val="21"/>
        </w:rPr>
        <w:t>学外研修報告</w:t>
      </w:r>
    </w:p>
    <w:p w:rsidR="009A6B72" w:rsidRPr="00BC1C11" w:rsidRDefault="009A6B72" w:rsidP="008D2A9A">
      <w:pPr>
        <w:wordWrap w:val="0"/>
        <w:jc w:val="right"/>
        <w:rPr>
          <w:rFonts w:ascii="ＭＳ 明朝" w:hAnsi="ＭＳ 明朝"/>
          <w:szCs w:val="21"/>
        </w:rPr>
      </w:pPr>
      <w:r w:rsidRPr="00BC1C11">
        <w:rPr>
          <w:rFonts w:ascii="ＭＳ 明朝" w:hAnsi="ＭＳ 明朝" w:hint="eastAsia"/>
          <w:szCs w:val="21"/>
        </w:rPr>
        <w:t>共通機器部門 共通利用機器管理班</w:t>
      </w:r>
    </w:p>
    <w:p w:rsidR="007F2904" w:rsidRPr="00BC1C11" w:rsidRDefault="009A6B72" w:rsidP="00BC1C11">
      <w:pPr>
        <w:wordWrap w:val="0"/>
        <w:jc w:val="right"/>
        <w:rPr>
          <w:rFonts w:ascii="ＭＳ 明朝" w:hAnsi="ＭＳ 明朝" w:hint="eastAsia"/>
          <w:szCs w:val="21"/>
        </w:rPr>
      </w:pPr>
      <w:r w:rsidRPr="00BC1C11">
        <w:rPr>
          <w:rFonts w:ascii="ＭＳ 明朝" w:hAnsi="ＭＳ 明朝"/>
          <w:szCs w:val="21"/>
        </w:rPr>
        <w:t xml:space="preserve">木村　</w:t>
      </w:r>
      <w:bookmarkStart w:id="0" w:name="_GoBack"/>
      <w:bookmarkEnd w:id="0"/>
      <w:r w:rsidRPr="00BC1C11">
        <w:rPr>
          <w:rFonts w:ascii="ＭＳ 明朝" w:hAnsi="ＭＳ 明朝"/>
          <w:szCs w:val="21"/>
        </w:rPr>
        <w:t>真吾</w:t>
      </w:r>
    </w:p>
    <w:p w:rsidR="007F2904" w:rsidRPr="00BC1C11" w:rsidRDefault="00694F46" w:rsidP="00694F46">
      <w:pPr>
        <w:jc w:val="center"/>
        <w:rPr>
          <w:rFonts w:ascii="ＭＳ 明朝" w:hAnsi="ＭＳ 明朝"/>
          <w:szCs w:val="21"/>
        </w:rPr>
        <w:sectPr w:rsidR="007F2904" w:rsidRPr="00BC1C11" w:rsidSect="008B046B">
          <w:pgSz w:w="11906" w:h="16838" w:code="9"/>
          <w:pgMar w:top="1418" w:right="1134" w:bottom="1418" w:left="1134" w:header="851" w:footer="992" w:gutter="0"/>
          <w:cols w:space="425"/>
          <w:docGrid w:type="lines" w:linePitch="360"/>
        </w:sectPr>
      </w:pPr>
      <w:r w:rsidRPr="00BC1C11">
        <w:rPr>
          <w:rFonts w:ascii="ＭＳ 明朝" w:hAnsi="ＭＳ 明朝" w:hint="eastAsia"/>
          <w:b/>
          <w:szCs w:val="21"/>
        </w:rPr>
        <w:t>NGS現場の会</w:t>
      </w:r>
      <w:r w:rsidR="009670DE" w:rsidRPr="00BC1C11">
        <w:rPr>
          <w:rFonts w:ascii="ＭＳ 明朝" w:hAnsi="ＭＳ 明朝" w:hint="eastAsia"/>
          <w:b/>
          <w:szCs w:val="21"/>
        </w:rPr>
        <w:t xml:space="preserve">　</w:t>
      </w:r>
      <w:r w:rsidRPr="00BC1C11">
        <w:rPr>
          <w:rFonts w:ascii="ＭＳ 明朝" w:hAnsi="ＭＳ 明朝" w:hint="eastAsia"/>
          <w:b/>
          <w:szCs w:val="21"/>
        </w:rPr>
        <w:t>第五回研究会</w:t>
      </w:r>
      <w:r w:rsidR="009670DE" w:rsidRPr="00BC1C11">
        <w:rPr>
          <w:rFonts w:ascii="ＭＳ 明朝" w:hAnsi="ＭＳ 明朝" w:hint="eastAsia"/>
          <w:b/>
          <w:szCs w:val="21"/>
        </w:rPr>
        <w:t xml:space="preserve"> 参加報告</w:t>
      </w:r>
    </w:p>
    <w:p w:rsidR="00372D3C" w:rsidRPr="00BC1C11" w:rsidRDefault="00694F46" w:rsidP="00372D3C">
      <w:pPr>
        <w:pStyle w:val="a3"/>
        <w:numPr>
          <w:ilvl w:val="0"/>
          <w:numId w:val="1"/>
        </w:numPr>
        <w:ind w:leftChars="0"/>
        <w:rPr>
          <w:rFonts w:ascii="ＭＳ 明朝" w:hAnsi="ＭＳ 明朝"/>
          <w:b/>
          <w:szCs w:val="21"/>
        </w:rPr>
      </w:pPr>
      <w:r w:rsidRPr="00BC1C11">
        <w:rPr>
          <w:rFonts w:ascii="ＭＳ 明朝" w:hAnsi="ＭＳ 明朝" w:hint="eastAsia"/>
          <w:b/>
          <w:szCs w:val="21"/>
        </w:rPr>
        <w:t>はじめに（目的等）</w:t>
      </w:r>
    </w:p>
    <w:p w:rsidR="007F2904" w:rsidRPr="00BC1C11" w:rsidRDefault="00FA56C0" w:rsidP="001863C8">
      <w:pPr>
        <w:ind w:firstLineChars="100" w:firstLine="210"/>
        <w:rPr>
          <w:rFonts w:ascii="ＭＳ 明朝" w:hAnsi="ＭＳ 明朝"/>
          <w:szCs w:val="21"/>
        </w:rPr>
      </w:pPr>
      <w:r w:rsidRPr="00BC1C11">
        <w:rPr>
          <w:rFonts w:ascii="ＭＳ 明朝" w:hAnsi="ＭＳ 明朝" w:hint="eastAsia"/>
          <w:szCs w:val="21"/>
        </w:rPr>
        <w:t>本</w:t>
      </w:r>
      <w:r w:rsidR="00BE7B09" w:rsidRPr="00BC1C11">
        <w:rPr>
          <w:rFonts w:ascii="ＭＳ 明朝" w:hAnsi="ＭＳ 明朝" w:hint="eastAsia"/>
          <w:szCs w:val="21"/>
        </w:rPr>
        <w:t>研究会</w:t>
      </w:r>
      <w:r w:rsidRPr="00BC1C11">
        <w:rPr>
          <w:rFonts w:ascii="ＭＳ 明朝" w:hAnsi="ＭＳ 明朝" w:hint="eastAsia"/>
          <w:szCs w:val="21"/>
        </w:rPr>
        <w:t>では、近年の</w:t>
      </w:r>
      <w:r w:rsidR="00BE7B09" w:rsidRPr="00BC1C11">
        <w:rPr>
          <w:rFonts w:ascii="ＭＳ 明朝" w:hAnsi="ＭＳ 明朝" w:hint="eastAsia"/>
          <w:szCs w:val="21"/>
        </w:rPr>
        <w:t>次世代シーケンス（</w:t>
      </w:r>
      <w:r w:rsidR="00462411" w:rsidRPr="00BC1C11">
        <w:rPr>
          <w:rFonts w:ascii="ＭＳ 明朝" w:hAnsi="ＭＳ 明朝" w:hint="eastAsia"/>
          <w:szCs w:val="21"/>
        </w:rPr>
        <w:t>NGS</w:t>
      </w:r>
      <w:r w:rsidR="00462411" w:rsidRPr="00BC1C11">
        <w:rPr>
          <w:rFonts w:ascii="ＭＳ 明朝" w:hAnsi="ＭＳ 明朝"/>
          <w:szCs w:val="21"/>
        </w:rPr>
        <w:t xml:space="preserve"> </w:t>
      </w:r>
      <w:r w:rsidR="00462411" w:rsidRPr="00BC1C11">
        <w:rPr>
          <w:rFonts w:ascii="ＭＳ 明朝" w:hAnsi="ＭＳ 明朝" w:hint="eastAsia"/>
          <w:szCs w:val="21"/>
        </w:rPr>
        <w:t>:</w:t>
      </w:r>
      <w:r w:rsidR="00462411" w:rsidRPr="00BC1C11">
        <w:rPr>
          <w:rFonts w:ascii="ＭＳ 明朝" w:hAnsi="ＭＳ 明朝"/>
          <w:szCs w:val="21"/>
        </w:rPr>
        <w:t xml:space="preserve"> </w:t>
      </w:r>
      <w:r w:rsidR="00BE7B09" w:rsidRPr="00BC1C11">
        <w:rPr>
          <w:rFonts w:ascii="ＭＳ 明朝" w:hAnsi="ＭＳ 明朝" w:hint="eastAsia"/>
          <w:szCs w:val="21"/>
          <w:u w:val="single"/>
        </w:rPr>
        <w:t>N</w:t>
      </w:r>
      <w:r w:rsidR="00BE7B09" w:rsidRPr="00BC1C11">
        <w:rPr>
          <w:rFonts w:ascii="ＭＳ 明朝" w:hAnsi="ＭＳ 明朝" w:hint="eastAsia"/>
          <w:szCs w:val="21"/>
        </w:rPr>
        <w:t xml:space="preserve">ext </w:t>
      </w:r>
      <w:r w:rsidR="00BE7B09" w:rsidRPr="00BC1C11">
        <w:rPr>
          <w:rFonts w:ascii="ＭＳ 明朝" w:hAnsi="ＭＳ 明朝" w:hint="eastAsia"/>
          <w:szCs w:val="21"/>
          <w:u w:val="single"/>
        </w:rPr>
        <w:t>G</w:t>
      </w:r>
      <w:r w:rsidR="00BE7B09" w:rsidRPr="00BC1C11">
        <w:rPr>
          <w:rFonts w:ascii="ＭＳ 明朝" w:hAnsi="ＭＳ 明朝" w:hint="eastAsia"/>
          <w:szCs w:val="21"/>
        </w:rPr>
        <w:t xml:space="preserve">eneration </w:t>
      </w:r>
      <w:r w:rsidR="00BE7B09" w:rsidRPr="00BC1C11">
        <w:rPr>
          <w:rFonts w:ascii="ＭＳ 明朝" w:hAnsi="ＭＳ 明朝" w:hint="eastAsia"/>
          <w:szCs w:val="21"/>
          <w:u w:val="single"/>
        </w:rPr>
        <w:t>S</w:t>
      </w:r>
      <w:r w:rsidR="00BE7B09" w:rsidRPr="00BC1C11">
        <w:rPr>
          <w:rFonts w:ascii="ＭＳ 明朝" w:hAnsi="ＭＳ 明朝" w:hint="eastAsia"/>
          <w:szCs w:val="21"/>
        </w:rPr>
        <w:t>equencing）</w:t>
      </w:r>
      <w:r w:rsidRPr="00BC1C11">
        <w:rPr>
          <w:rFonts w:ascii="ＭＳ 明朝" w:hAnsi="ＭＳ 明朝" w:hint="eastAsia"/>
          <w:szCs w:val="21"/>
        </w:rPr>
        <w:t>を利用した研究やNGSの技術の進歩について重要な</w:t>
      </w:r>
      <w:r w:rsidR="00C503A1" w:rsidRPr="00BC1C11">
        <w:rPr>
          <w:rFonts w:ascii="ＭＳ 明朝" w:hAnsi="ＭＳ 明朝" w:hint="eastAsia"/>
          <w:szCs w:val="21"/>
        </w:rPr>
        <w:t>トピックが多く取り上げられる。</w:t>
      </w:r>
      <w:r w:rsidR="00BE7B09" w:rsidRPr="00BC1C11">
        <w:rPr>
          <w:rFonts w:ascii="ＭＳ 明朝" w:hAnsi="ＭＳ 明朝" w:hint="eastAsia"/>
          <w:szCs w:val="21"/>
        </w:rPr>
        <w:t>NGSの技術進歩</w:t>
      </w:r>
      <w:r w:rsidR="0011473A" w:rsidRPr="00BC1C11">
        <w:rPr>
          <w:rFonts w:ascii="ＭＳ 明朝" w:hAnsi="ＭＳ 明朝" w:hint="eastAsia"/>
          <w:szCs w:val="21"/>
        </w:rPr>
        <w:t>は速く、常に最新の動向に注目していないと</w:t>
      </w:r>
      <w:r w:rsidR="00BE7B09" w:rsidRPr="00BC1C11">
        <w:rPr>
          <w:rFonts w:ascii="ＭＳ 明朝" w:hAnsi="ＭＳ 明朝" w:hint="eastAsia"/>
          <w:szCs w:val="21"/>
        </w:rPr>
        <w:t>すぐに時代遅れとなってしまう</w:t>
      </w:r>
      <w:r w:rsidR="0011473A" w:rsidRPr="00BC1C11">
        <w:rPr>
          <w:rFonts w:ascii="ＭＳ 明朝" w:hAnsi="ＭＳ 明朝" w:hint="eastAsia"/>
          <w:szCs w:val="21"/>
        </w:rPr>
        <w:t>危険がある</w:t>
      </w:r>
      <w:r w:rsidR="00BE7B09" w:rsidRPr="00BC1C11">
        <w:rPr>
          <w:rFonts w:ascii="ＭＳ 明朝" w:hAnsi="ＭＳ 明朝" w:hint="eastAsia"/>
          <w:szCs w:val="21"/>
        </w:rPr>
        <w:t>。</w:t>
      </w:r>
      <w:r w:rsidR="00694F46" w:rsidRPr="00BC1C11">
        <w:rPr>
          <w:rFonts w:ascii="ＭＳ 明朝" w:hAnsi="ＭＳ 明朝" w:hint="eastAsia"/>
          <w:szCs w:val="21"/>
        </w:rPr>
        <w:t>私の</w:t>
      </w:r>
      <w:r w:rsidR="001863C8" w:rsidRPr="00BC1C11">
        <w:rPr>
          <w:rFonts w:ascii="ＭＳ 明朝" w:hAnsi="ＭＳ 明朝" w:hint="eastAsia"/>
          <w:szCs w:val="21"/>
        </w:rPr>
        <w:t>配属</w:t>
      </w:r>
      <w:r w:rsidR="00694F46" w:rsidRPr="00BC1C11">
        <w:rPr>
          <w:rFonts w:ascii="ＭＳ 明朝" w:hAnsi="ＭＳ 明朝" w:hint="eastAsia"/>
          <w:szCs w:val="21"/>
        </w:rPr>
        <w:t>する部には複数の次世代シーケン</w:t>
      </w:r>
      <w:r w:rsidR="001863C8" w:rsidRPr="00BC1C11">
        <w:rPr>
          <w:rFonts w:ascii="ＭＳ 明朝" w:hAnsi="ＭＳ 明朝" w:hint="eastAsia"/>
          <w:szCs w:val="21"/>
        </w:rPr>
        <w:t>サー</w:t>
      </w:r>
      <w:r w:rsidR="00694F46" w:rsidRPr="00BC1C11">
        <w:rPr>
          <w:rFonts w:ascii="ＭＳ 明朝" w:hAnsi="ＭＳ 明朝" w:hint="eastAsia"/>
          <w:szCs w:val="21"/>
        </w:rPr>
        <w:t>が</w:t>
      </w:r>
      <w:r w:rsidR="008F1EAF" w:rsidRPr="00BC1C11">
        <w:rPr>
          <w:rFonts w:ascii="ＭＳ 明朝" w:hAnsi="ＭＳ 明朝" w:hint="eastAsia"/>
          <w:szCs w:val="21"/>
        </w:rPr>
        <w:t>ある。</w:t>
      </w:r>
      <w:r w:rsidR="0011473A" w:rsidRPr="00BC1C11">
        <w:rPr>
          <w:rFonts w:ascii="ＭＳ 明朝" w:hAnsi="ＭＳ 明朝" w:hint="eastAsia"/>
          <w:szCs w:val="21"/>
        </w:rPr>
        <w:t>本研究に参加する目的は、NGSに関する最新の情報を取得し、</w:t>
      </w:r>
      <w:r w:rsidR="00BE7B09" w:rsidRPr="00BC1C11">
        <w:rPr>
          <w:rFonts w:ascii="ＭＳ 明朝" w:hAnsi="ＭＳ 明朝" w:hint="eastAsia"/>
          <w:szCs w:val="21"/>
        </w:rPr>
        <w:t>様々な参加者と情報を交換し合うことで、技術支援の質を</w:t>
      </w:r>
      <w:r w:rsidR="0011473A" w:rsidRPr="00BC1C11">
        <w:rPr>
          <w:rFonts w:ascii="ＭＳ 明朝" w:hAnsi="ＭＳ 明朝" w:hint="eastAsia"/>
          <w:szCs w:val="21"/>
        </w:rPr>
        <w:t>高めることである。</w:t>
      </w:r>
    </w:p>
    <w:p w:rsidR="007F2904" w:rsidRPr="00BC1C11" w:rsidRDefault="007F2904" w:rsidP="007F2904">
      <w:pPr>
        <w:rPr>
          <w:rFonts w:ascii="ＭＳ 明朝" w:hAnsi="ＭＳ 明朝"/>
          <w:szCs w:val="21"/>
        </w:rPr>
      </w:pPr>
    </w:p>
    <w:p w:rsidR="00694F46" w:rsidRPr="00BC1C11" w:rsidRDefault="00694F46" w:rsidP="00372D3C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Cs w:val="21"/>
        </w:rPr>
      </w:pPr>
      <w:r w:rsidRPr="00BC1C11">
        <w:rPr>
          <w:rFonts w:ascii="ＭＳ 明朝" w:hAnsi="ＭＳ 明朝" w:hint="eastAsia"/>
          <w:b/>
          <w:szCs w:val="21"/>
        </w:rPr>
        <w:t>期間・場所</w:t>
      </w:r>
      <w:r w:rsidRPr="00BC1C11">
        <w:rPr>
          <w:rFonts w:ascii="ＭＳ 明朝" w:hAnsi="ＭＳ 明朝"/>
          <w:b/>
          <w:szCs w:val="21"/>
        </w:rPr>
        <w:br/>
      </w:r>
      <w:r w:rsidRPr="00BC1C11">
        <w:rPr>
          <w:rFonts w:ascii="ＭＳ 明朝" w:hAnsi="ＭＳ 明朝" w:hint="eastAsia"/>
          <w:szCs w:val="21"/>
        </w:rPr>
        <w:t>期間 ： 平成29年5月 22日(月) ～ 5月24日(水)</w:t>
      </w:r>
    </w:p>
    <w:p w:rsidR="003C7B6A" w:rsidRPr="00BC1C11" w:rsidRDefault="00694F46" w:rsidP="00694F46">
      <w:pPr>
        <w:pStyle w:val="a3"/>
        <w:ind w:leftChars="0" w:left="425"/>
        <w:rPr>
          <w:rFonts w:ascii="ＭＳ 明朝" w:hAnsi="ＭＳ 明朝"/>
          <w:szCs w:val="21"/>
        </w:rPr>
      </w:pPr>
      <w:r w:rsidRPr="00BC1C11">
        <w:rPr>
          <w:rFonts w:ascii="ＭＳ 明朝" w:hAnsi="ＭＳ 明朝" w:hint="eastAsia"/>
          <w:szCs w:val="21"/>
        </w:rPr>
        <w:t>会場 ： 仙台国際センター展示棟（宮城県仙台市）</w:t>
      </w:r>
    </w:p>
    <w:p w:rsidR="00BC1C11" w:rsidRDefault="00BC1C11" w:rsidP="00694F46">
      <w:pPr>
        <w:pStyle w:val="a3"/>
        <w:ind w:leftChars="0" w:left="42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大会ホームページ</w:t>
      </w:r>
      <w:r>
        <w:rPr>
          <w:rFonts w:ascii="ＭＳ 明朝" w:hAnsi="ＭＳ 明朝"/>
          <w:szCs w:val="21"/>
        </w:rPr>
        <w:t xml:space="preserve"> </w:t>
      </w:r>
      <w:r w:rsidRPr="00BC1C11">
        <w:rPr>
          <w:rFonts w:ascii="ＭＳ 明朝" w:hAnsi="ＭＳ 明朝" w:hint="eastAsia"/>
          <w:szCs w:val="21"/>
        </w:rPr>
        <w:t>：</w:t>
      </w:r>
      <w:r>
        <w:rPr>
          <w:rFonts w:ascii="ＭＳ 明朝" w:hAnsi="ＭＳ 明朝" w:hint="eastAsia"/>
          <w:szCs w:val="21"/>
        </w:rPr>
        <w:t xml:space="preserve"> </w:t>
      </w:r>
      <w:hyperlink r:id="rId11" w:history="1">
        <w:r w:rsidRPr="003B3E31">
          <w:rPr>
            <w:rStyle w:val="a4"/>
            <w:rFonts w:ascii="ＭＳ 明朝" w:hAnsi="ＭＳ 明朝"/>
            <w:szCs w:val="21"/>
          </w:rPr>
          <w:t>http://ngs5.org/</w:t>
        </w:r>
      </w:hyperlink>
    </w:p>
    <w:p w:rsidR="00694F46" w:rsidRPr="00BC1C11" w:rsidRDefault="00694F46" w:rsidP="00694F46">
      <w:pPr>
        <w:rPr>
          <w:rFonts w:ascii="ＭＳ 明朝" w:hAnsi="ＭＳ 明朝" w:hint="eastAsia"/>
          <w:szCs w:val="21"/>
        </w:rPr>
      </w:pPr>
    </w:p>
    <w:p w:rsidR="00372D3C" w:rsidRPr="00BC1C11" w:rsidRDefault="00694F46" w:rsidP="00372D3C">
      <w:pPr>
        <w:pStyle w:val="a3"/>
        <w:numPr>
          <w:ilvl w:val="0"/>
          <w:numId w:val="1"/>
        </w:numPr>
        <w:ind w:leftChars="0" w:left="426" w:hanging="426"/>
        <w:rPr>
          <w:rFonts w:ascii="ＭＳ 明朝" w:hAnsi="ＭＳ 明朝"/>
          <w:b/>
          <w:szCs w:val="21"/>
        </w:rPr>
      </w:pPr>
      <w:r w:rsidRPr="00BC1C11">
        <w:rPr>
          <w:rFonts w:ascii="ＭＳ 明朝" w:hAnsi="ＭＳ 明朝" w:hint="eastAsia"/>
          <w:b/>
          <w:szCs w:val="21"/>
        </w:rPr>
        <w:t>参加者等</w:t>
      </w:r>
    </w:p>
    <w:p w:rsidR="00372D3C" w:rsidRPr="00BC1C11" w:rsidRDefault="00372D3C" w:rsidP="00372D3C">
      <w:pPr>
        <w:ind w:firstLineChars="100" w:firstLine="210"/>
        <w:rPr>
          <w:rFonts w:ascii="ＭＳ 明朝" w:hAnsi="ＭＳ 明朝"/>
          <w:szCs w:val="21"/>
        </w:rPr>
      </w:pPr>
      <w:r w:rsidRPr="00BC1C11">
        <w:rPr>
          <w:rFonts w:ascii="ＭＳ 明朝" w:hAnsi="ＭＳ 明朝" w:hint="eastAsia"/>
          <w:szCs w:val="21"/>
        </w:rPr>
        <w:t>合計868</w:t>
      </w:r>
      <w:r w:rsidR="00EA7166" w:rsidRPr="00BC1C11">
        <w:rPr>
          <w:rFonts w:ascii="ＭＳ 明朝" w:hAnsi="ＭＳ 明朝" w:hint="eastAsia"/>
          <w:szCs w:val="21"/>
        </w:rPr>
        <w:t>名 （大会運営発表）</w:t>
      </w:r>
    </w:p>
    <w:p w:rsidR="009670DE" w:rsidRPr="00BC1C11" w:rsidRDefault="009670DE" w:rsidP="00372D3C">
      <w:pPr>
        <w:ind w:firstLineChars="100" w:firstLine="211"/>
        <w:rPr>
          <w:rFonts w:ascii="ＭＳ 明朝" w:hAnsi="ＭＳ 明朝"/>
          <w:b/>
          <w:szCs w:val="21"/>
        </w:rPr>
      </w:pPr>
    </w:p>
    <w:p w:rsidR="00372D3C" w:rsidRPr="00BC1C11" w:rsidRDefault="00372D3C" w:rsidP="00372D3C">
      <w:pPr>
        <w:pStyle w:val="a3"/>
        <w:numPr>
          <w:ilvl w:val="0"/>
          <w:numId w:val="1"/>
        </w:numPr>
        <w:ind w:leftChars="0" w:left="426" w:hanging="426"/>
        <w:rPr>
          <w:rFonts w:ascii="ＭＳ 明朝" w:hAnsi="ＭＳ 明朝"/>
          <w:b/>
          <w:szCs w:val="21"/>
        </w:rPr>
      </w:pPr>
      <w:r w:rsidRPr="00BC1C11">
        <w:rPr>
          <w:rFonts w:ascii="ＭＳ 明朝" w:hAnsi="ＭＳ 明朝" w:hint="eastAsia"/>
          <w:b/>
          <w:szCs w:val="21"/>
        </w:rPr>
        <w:t>研修内容</w:t>
      </w:r>
    </w:p>
    <w:p w:rsidR="00EA7166" w:rsidRPr="00BC1C11" w:rsidRDefault="00452521" w:rsidP="00EA7166">
      <w:pPr>
        <w:ind w:firstLineChars="100" w:firstLine="210"/>
        <w:rPr>
          <w:rFonts w:ascii="ＭＳ 明朝" w:hAnsi="ＭＳ 明朝"/>
          <w:szCs w:val="21"/>
        </w:rPr>
      </w:pPr>
      <w:r w:rsidRPr="00BC1C11">
        <w:rPr>
          <w:rFonts w:ascii="ＭＳ 明朝" w:hAnsi="ＭＳ 明朝" w:hint="eastAsia"/>
          <w:szCs w:val="21"/>
        </w:rPr>
        <w:t>・口頭発表</w:t>
      </w:r>
      <w:r w:rsidR="00635893" w:rsidRPr="00BC1C11">
        <w:rPr>
          <w:rFonts w:ascii="ＭＳ 明朝" w:hAnsi="ＭＳ 明朝" w:hint="eastAsia"/>
          <w:szCs w:val="21"/>
        </w:rPr>
        <w:t>、基調</w:t>
      </w:r>
      <w:r w:rsidRPr="00BC1C11">
        <w:rPr>
          <w:rFonts w:ascii="ＭＳ 明朝" w:hAnsi="ＭＳ 明朝" w:hint="eastAsia"/>
          <w:szCs w:val="21"/>
        </w:rPr>
        <w:t>講演</w:t>
      </w:r>
      <w:r w:rsidR="00635893" w:rsidRPr="00BC1C11">
        <w:rPr>
          <w:rFonts w:ascii="ＭＳ 明朝" w:hAnsi="ＭＳ 明朝" w:hint="eastAsia"/>
          <w:szCs w:val="21"/>
        </w:rPr>
        <w:t>等</w:t>
      </w:r>
      <w:r w:rsidRPr="00BC1C11">
        <w:rPr>
          <w:rFonts w:ascii="ＭＳ 明朝" w:hAnsi="ＭＳ 明朝" w:hint="eastAsia"/>
          <w:szCs w:val="21"/>
        </w:rPr>
        <w:t xml:space="preserve"> 約</w:t>
      </w:r>
      <w:r w:rsidRPr="00BC1C11">
        <w:rPr>
          <w:rFonts w:ascii="ＭＳ 明朝" w:hAnsi="ＭＳ 明朝" w:cs="Arial"/>
          <w:szCs w:val="21"/>
          <w:shd w:val="clear" w:color="auto" w:fill="FFFFFF"/>
        </w:rPr>
        <w:t>116</w:t>
      </w:r>
      <w:r w:rsidRPr="00BC1C11">
        <w:rPr>
          <w:rFonts w:ascii="ＭＳ 明朝" w:hAnsi="ＭＳ 明朝" w:hint="eastAsia"/>
          <w:szCs w:val="21"/>
        </w:rPr>
        <w:t xml:space="preserve"> 題</w:t>
      </w:r>
    </w:p>
    <w:p w:rsidR="00372D3C" w:rsidRPr="00BC1C11" w:rsidRDefault="00452521" w:rsidP="00EA7166">
      <w:pPr>
        <w:ind w:firstLineChars="100" w:firstLine="210"/>
        <w:rPr>
          <w:rFonts w:ascii="ＭＳ 明朝" w:hAnsi="ＭＳ 明朝"/>
          <w:szCs w:val="21"/>
        </w:rPr>
      </w:pPr>
      <w:r w:rsidRPr="00BC1C11">
        <w:rPr>
          <w:rFonts w:ascii="ＭＳ 明朝" w:hAnsi="ＭＳ 明朝" w:hint="eastAsia"/>
          <w:szCs w:val="21"/>
        </w:rPr>
        <w:t xml:space="preserve">・ポスター発表 </w:t>
      </w:r>
      <w:r w:rsidR="00EB48A8" w:rsidRPr="00BC1C11">
        <w:rPr>
          <w:rFonts w:ascii="ＭＳ 明朝" w:hAnsi="ＭＳ 明朝" w:hint="eastAsia"/>
          <w:szCs w:val="21"/>
        </w:rPr>
        <w:t>約</w:t>
      </w:r>
      <w:r w:rsidR="008F1EAF" w:rsidRPr="00BC1C11">
        <w:rPr>
          <w:rFonts w:ascii="ＭＳ 明朝" w:hAnsi="ＭＳ 明朝" w:cs="Arial"/>
          <w:szCs w:val="21"/>
          <w:shd w:val="clear" w:color="auto" w:fill="FFFFFF"/>
        </w:rPr>
        <w:t>284</w:t>
      </w:r>
      <w:r w:rsidRPr="00BC1C11">
        <w:rPr>
          <w:rFonts w:ascii="ＭＳ 明朝" w:hAnsi="ＭＳ 明朝" w:hint="eastAsia"/>
          <w:szCs w:val="21"/>
        </w:rPr>
        <w:t>題</w:t>
      </w:r>
    </w:p>
    <w:p w:rsidR="00EB48A8" w:rsidRPr="00BC1C11" w:rsidRDefault="00EB48A8" w:rsidP="00EA7166">
      <w:pPr>
        <w:ind w:firstLineChars="100" w:firstLine="210"/>
        <w:rPr>
          <w:rFonts w:ascii="ＭＳ 明朝" w:hAnsi="ＭＳ 明朝"/>
          <w:szCs w:val="21"/>
        </w:rPr>
      </w:pPr>
      <w:r w:rsidRPr="00BC1C11">
        <w:rPr>
          <w:rFonts w:ascii="ＭＳ 明朝" w:hAnsi="ＭＳ 明朝"/>
          <w:szCs w:val="21"/>
        </w:rPr>
        <w:t>・企業ブース展示　約38社</w:t>
      </w:r>
    </w:p>
    <w:p w:rsidR="00EA7166" w:rsidRPr="00BC1C11" w:rsidRDefault="00EA7166" w:rsidP="00EA7166">
      <w:pPr>
        <w:rPr>
          <w:rFonts w:ascii="ＭＳ 明朝" w:hAnsi="ＭＳ 明朝"/>
          <w:szCs w:val="21"/>
        </w:rPr>
      </w:pPr>
      <w:r w:rsidRPr="00BC1C11">
        <w:rPr>
          <w:rFonts w:ascii="ＭＳ 明朝" w:hAnsi="ＭＳ 明朝" w:hint="eastAsia"/>
          <w:szCs w:val="21"/>
        </w:rPr>
        <w:t xml:space="preserve">　演題数が多いため、自分の業務に関係の深いもの、興味深いものを選択して聴講、および議論した。</w:t>
      </w:r>
      <w:r w:rsidR="00A30D17" w:rsidRPr="00BC1C11">
        <w:rPr>
          <w:rFonts w:ascii="ＭＳ 明朝" w:hAnsi="ＭＳ 明朝" w:hint="eastAsia"/>
          <w:szCs w:val="21"/>
        </w:rPr>
        <w:t>また、自身も次世代シーケン</w:t>
      </w:r>
      <w:r w:rsidR="0005510B" w:rsidRPr="00BC1C11">
        <w:rPr>
          <w:rFonts w:ascii="ＭＳ 明朝" w:hAnsi="ＭＳ 明朝" w:hint="eastAsia"/>
          <w:szCs w:val="21"/>
        </w:rPr>
        <w:t>ス</w:t>
      </w:r>
      <w:r w:rsidR="00A30D17" w:rsidRPr="00BC1C11">
        <w:rPr>
          <w:rFonts w:ascii="ＭＳ 明朝" w:hAnsi="ＭＳ 明朝" w:hint="eastAsia"/>
          <w:szCs w:val="21"/>
        </w:rPr>
        <w:t>のデータ解析に関する</w:t>
      </w:r>
      <w:r w:rsidR="00635893" w:rsidRPr="00BC1C11">
        <w:rPr>
          <w:rFonts w:ascii="ＭＳ 明朝" w:hAnsi="ＭＳ 明朝" w:hint="eastAsia"/>
          <w:szCs w:val="21"/>
        </w:rPr>
        <w:t>技術的な</w:t>
      </w:r>
      <w:r w:rsidR="00D04B67" w:rsidRPr="00BC1C11">
        <w:rPr>
          <w:rFonts w:ascii="ＭＳ 明朝" w:hAnsi="ＭＳ 明朝" w:hint="eastAsia"/>
          <w:szCs w:val="21"/>
        </w:rPr>
        <w:t>内容で</w:t>
      </w:r>
      <w:r w:rsidR="00A30D17" w:rsidRPr="00BC1C11">
        <w:rPr>
          <w:rFonts w:ascii="ＭＳ 明朝" w:hAnsi="ＭＳ 明朝" w:hint="eastAsia"/>
          <w:szCs w:val="21"/>
        </w:rPr>
        <w:t>ポスター発表を行った。演題名</w:t>
      </w:r>
      <w:r w:rsidR="00D04B67" w:rsidRPr="00BC1C11">
        <w:rPr>
          <w:rFonts w:ascii="ＭＳ 明朝" w:hAnsi="ＭＳ 明朝" w:hint="eastAsia"/>
          <w:szCs w:val="21"/>
        </w:rPr>
        <w:t>は</w:t>
      </w:r>
      <w:r w:rsidR="00A30D17" w:rsidRPr="00BC1C11">
        <w:rPr>
          <w:rFonts w:ascii="ＭＳ 明朝" w:hAnsi="ＭＳ 明朝" w:hint="eastAsia"/>
          <w:szCs w:val="21"/>
        </w:rPr>
        <w:t>「ヒト全ゲノムシーケンスを用いた遺伝子発現ベクターの挿入位置検出」</w:t>
      </w:r>
      <w:r w:rsidR="00D04B67" w:rsidRPr="00BC1C11">
        <w:rPr>
          <w:rFonts w:ascii="ＭＳ 明朝" w:hAnsi="ＭＳ 明朝" w:hint="eastAsia"/>
          <w:szCs w:val="21"/>
        </w:rPr>
        <w:t>。</w:t>
      </w:r>
    </w:p>
    <w:p w:rsidR="00EA7166" w:rsidRPr="00BC1C11" w:rsidRDefault="00EA7166" w:rsidP="00EA7166">
      <w:pPr>
        <w:rPr>
          <w:rFonts w:ascii="ＭＳ 明朝" w:hAnsi="ＭＳ 明朝"/>
          <w:szCs w:val="21"/>
        </w:rPr>
      </w:pPr>
    </w:p>
    <w:p w:rsidR="009670DE" w:rsidRPr="00BC1C11" w:rsidRDefault="00372D3C" w:rsidP="009670DE">
      <w:pPr>
        <w:pStyle w:val="a3"/>
        <w:numPr>
          <w:ilvl w:val="0"/>
          <w:numId w:val="1"/>
        </w:numPr>
        <w:ind w:leftChars="0" w:left="426" w:hanging="426"/>
        <w:rPr>
          <w:rFonts w:ascii="ＭＳ 明朝" w:hAnsi="ＭＳ 明朝"/>
          <w:b/>
          <w:szCs w:val="21"/>
        </w:rPr>
      </w:pPr>
      <w:r w:rsidRPr="00BC1C11">
        <w:rPr>
          <w:rFonts w:ascii="ＭＳ 明朝" w:hAnsi="ＭＳ 明朝"/>
          <w:b/>
          <w:szCs w:val="21"/>
        </w:rPr>
        <w:t>まとめと</w:t>
      </w:r>
      <w:r w:rsidR="009670DE" w:rsidRPr="00BC1C11">
        <w:rPr>
          <w:rFonts w:ascii="ＭＳ 明朝" w:hAnsi="ＭＳ 明朝"/>
          <w:b/>
          <w:szCs w:val="21"/>
        </w:rPr>
        <w:t>感想</w:t>
      </w:r>
    </w:p>
    <w:p w:rsidR="009670DE" w:rsidRPr="00BC1C11" w:rsidRDefault="00A30D17" w:rsidP="009670DE">
      <w:pPr>
        <w:rPr>
          <w:rFonts w:ascii="ＭＳ 明朝" w:hAnsi="ＭＳ 明朝" w:cs="Arial"/>
          <w:szCs w:val="21"/>
          <w:shd w:val="clear" w:color="auto" w:fill="FFFFFF"/>
        </w:rPr>
      </w:pPr>
      <w:r w:rsidRPr="00BC1C11">
        <w:rPr>
          <w:rFonts w:ascii="ＭＳ 明朝" w:hAnsi="ＭＳ 明朝" w:hint="eastAsia"/>
          <w:b/>
          <w:szCs w:val="21"/>
        </w:rPr>
        <w:t xml:space="preserve">　</w:t>
      </w:r>
      <w:r w:rsidRPr="00BC1C11">
        <w:rPr>
          <w:rFonts w:ascii="ＭＳ 明朝" w:hAnsi="ＭＳ 明朝" w:hint="eastAsia"/>
          <w:szCs w:val="21"/>
        </w:rPr>
        <w:t>様々な</w:t>
      </w:r>
      <w:r w:rsidR="00462411" w:rsidRPr="00BC1C11">
        <w:rPr>
          <w:rFonts w:ascii="ＭＳ 明朝" w:hAnsi="ＭＳ 明朝" w:hint="eastAsia"/>
          <w:szCs w:val="21"/>
        </w:rPr>
        <w:t>講演の</w:t>
      </w:r>
      <w:r w:rsidR="0059264D" w:rsidRPr="00BC1C11">
        <w:rPr>
          <w:rFonts w:ascii="ＭＳ 明朝" w:hAnsi="ＭＳ 明朝" w:hint="eastAsia"/>
          <w:szCs w:val="21"/>
        </w:rPr>
        <w:t>聴講</w:t>
      </w:r>
      <w:r w:rsidR="00462411" w:rsidRPr="00BC1C11">
        <w:rPr>
          <w:rFonts w:ascii="ＭＳ 明朝" w:hAnsi="ＭＳ 明朝" w:hint="eastAsia"/>
          <w:szCs w:val="21"/>
        </w:rPr>
        <w:t>やポスター発表の議論を通じ、</w:t>
      </w:r>
      <w:r w:rsidRPr="00BC1C11">
        <w:rPr>
          <w:rFonts w:ascii="ＭＳ 明朝" w:hAnsi="ＭＳ 明朝" w:cs="Arial"/>
          <w:szCs w:val="21"/>
          <w:shd w:val="clear" w:color="auto" w:fill="FFFFFF"/>
        </w:rPr>
        <w:t>日進月歩のNGS業界の最新の動向を掴むことができた</w:t>
      </w:r>
      <w:r w:rsidR="0059264D" w:rsidRPr="00BC1C11">
        <w:rPr>
          <w:rFonts w:ascii="ＭＳ 明朝" w:hAnsi="ＭＳ 明朝" w:cs="Arial"/>
          <w:szCs w:val="21"/>
          <w:shd w:val="clear" w:color="auto" w:fill="FFFFFF"/>
        </w:rPr>
        <w:t>。</w:t>
      </w:r>
      <w:r w:rsidR="000C3E7D" w:rsidRPr="00BC1C11">
        <w:rPr>
          <w:rFonts w:ascii="ＭＳ 明朝" w:hAnsi="ＭＳ 明朝" w:cs="Arial"/>
          <w:szCs w:val="21"/>
          <w:shd w:val="clear" w:color="auto" w:fill="FFFFFF"/>
        </w:rPr>
        <w:t>まず特筆すべき点は、ロングリードシーケンサーの技術</w:t>
      </w:r>
      <w:r w:rsidR="00C918D7" w:rsidRPr="00BC1C11">
        <w:rPr>
          <w:rFonts w:ascii="ＭＳ 明朝" w:hAnsi="ＭＳ 明朝" w:cs="Arial"/>
          <w:szCs w:val="21"/>
          <w:shd w:val="clear" w:color="auto" w:fill="FFFFFF"/>
        </w:rPr>
        <w:t>進歩が挙げられる。現在の次世代シーケンサー</w:t>
      </w:r>
      <w:r w:rsidR="00A47260" w:rsidRPr="00BC1C11">
        <w:rPr>
          <w:rFonts w:ascii="ＭＳ 明朝" w:hAnsi="ＭＳ 明朝" w:cs="Arial"/>
          <w:szCs w:val="21"/>
          <w:shd w:val="clear" w:color="auto" w:fill="FFFFFF"/>
        </w:rPr>
        <w:t>業界</w:t>
      </w:r>
      <w:r w:rsidR="00C918D7" w:rsidRPr="00BC1C11">
        <w:rPr>
          <w:rFonts w:ascii="ＭＳ 明朝" w:hAnsi="ＭＳ 明朝" w:cs="Arial"/>
          <w:szCs w:val="21"/>
          <w:shd w:val="clear" w:color="auto" w:fill="FFFFFF"/>
        </w:rPr>
        <w:t>ではイルミナ社のショートリードシーケンサーが読み取り精度と出力量で秀でており最も普及しているが、</w:t>
      </w:r>
      <w:r w:rsidR="00550278" w:rsidRPr="00BC1C11">
        <w:rPr>
          <w:rFonts w:ascii="ＭＳ 明朝" w:hAnsi="ＭＳ 明朝" w:cs="Arial"/>
          <w:szCs w:val="21"/>
          <w:shd w:val="clear" w:color="auto" w:fill="FFFFFF"/>
        </w:rPr>
        <w:t>読み取り長が短いことに起因する</w:t>
      </w:r>
      <w:r w:rsidR="00C918D7" w:rsidRPr="00BC1C11">
        <w:rPr>
          <w:rFonts w:ascii="ＭＳ 明朝" w:hAnsi="ＭＳ 明朝" w:cs="Arial"/>
          <w:szCs w:val="21"/>
          <w:shd w:val="clear" w:color="auto" w:fill="FFFFFF"/>
        </w:rPr>
        <w:t>弱点も</w:t>
      </w:r>
      <w:r w:rsidR="00550278" w:rsidRPr="00BC1C11">
        <w:rPr>
          <w:rFonts w:ascii="ＭＳ 明朝" w:hAnsi="ＭＳ 明朝" w:cs="Arial"/>
          <w:szCs w:val="21"/>
          <w:shd w:val="clear" w:color="auto" w:fill="FFFFFF"/>
        </w:rPr>
        <w:t>抱えている</w:t>
      </w:r>
      <w:r w:rsidR="00C918D7" w:rsidRPr="00BC1C11">
        <w:rPr>
          <w:rFonts w:ascii="ＭＳ 明朝" w:hAnsi="ＭＳ 明朝" w:cs="Arial"/>
          <w:szCs w:val="21"/>
          <w:shd w:val="clear" w:color="auto" w:fill="FFFFFF"/>
        </w:rPr>
        <w:t>。それに対してPacBioやMinIONなどのロングリードシーケンサーはここ数年、そして今後数年で目覚ましい技術の進歩が期待されており、その用途も</w:t>
      </w:r>
      <w:r w:rsidR="00BF047B" w:rsidRPr="00BC1C11">
        <w:rPr>
          <w:rFonts w:ascii="ＭＳ 明朝" w:hAnsi="ＭＳ 明朝" w:cs="Arial"/>
          <w:szCs w:val="21"/>
          <w:shd w:val="clear" w:color="auto" w:fill="FFFFFF"/>
        </w:rPr>
        <w:t>多岐に渡ると</w:t>
      </w:r>
      <w:r w:rsidR="00C918D7" w:rsidRPr="00BC1C11">
        <w:rPr>
          <w:rFonts w:ascii="ＭＳ 明朝" w:hAnsi="ＭＳ 明朝" w:cs="Arial"/>
          <w:szCs w:val="21"/>
          <w:shd w:val="clear" w:color="auto" w:fill="FFFFFF"/>
        </w:rPr>
        <w:t>考えられる。</w:t>
      </w:r>
      <w:r w:rsidR="00EB48A8" w:rsidRPr="00BC1C11">
        <w:rPr>
          <w:rFonts w:ascii="ＭＳ 明朝" w:hAnsi="ＭＳ 明朝" w:cs="Arial"/>
          <w:szCs w:val="21"/>
          <w:shd w:val="clear" w:color="auto" w:fill="FFFFFF"/>
        </w:rPr>
        <w:t>他に、</w:t>
      </w:r>
      <w:r w:rsidR="00C918D7" w:rsidRPr="00BC1C11">
        <w:rPr>
          <w:rFonts w:ascii="ＭＳ 明朝" w:hAnsi="ＭＳ 明朝" w:cs="Arial"/>
          <w:szCs w:val="21"/>
          <w:shd w:val="clear" w:color="auto" w:fill="FFFFFF"/>
        </w:rPr>
        <w:t>1細胞レベルのRNAシーケンス、</w:t>
      </w:r>
      <w:r w:rsidR="004368A3" w:rsidRPr="00BC1C11">
        <w:rPr>
          <w:rFonts w:ascii="ＭＳ 明朝" w:hAnsi="ＭＳ 明朝" w:cs="Arial"/>
          <w:szCs w:val="21"/>
          <w:shd w:val="clear" w:color="auto" w:fill="FFFFFF"/>
        </w:rPr>
        <w:t>ゲノム医療のためのデータベース</w:t>
      </w:r>
      <w:r w:rsidR="0005510B" w:rsidRPr="00BC1C11">
        <w:rPr>
          <w:rFonts w:ascii="ＭＳ 明朝" w:hAnsi="ＭＳ 明朝" w:cs="Arial"/>
          <w:szCs w:val="21"/>
          <w:shd w:val="clear" w:color="auto" w:fill="FFFFFF"/>
        </w:rPr>
        <w:t>構築</w:t>
      </w:r>
      <w:r w:rsidR="004368A3" w:rsidRPr="00BC1C11">
        <w:rPr>
          <w:rFonts w:ascii="ＭＳ 明朝" w:hAnsi="ＭＳ 明朝" w:cs="Arial"/>
          <w:szCs w:val="21"/>
          <w:shd w:val="clear" w:color="auto" w:fill="FFFFFF"/>
        </w:rPr>
        <w:t>、RAD-seqなど</w:t>
      </w:r>
      <w:r w:rsidR="00CA1514" w:rsidRPr="00BC1C11">
        <w:rPr>
          <w:rFonts w:ascii="ＭＳ 明朝" w:hAnsi="ＭＳ 明朝" w:cs="Arial"/>
          <w:szCs w:val="21"/>
          <w:shd w:val="clear" w:color="auto" w:fill="FFFFFF"/>
        </w:rPr>
        <w:t>のトピックに</w:t>
      </w:r>
      <w:r w:rsidR="004368A3" w:rsidRPr="00BC1C11">
        <w:rPr>
          <w:rFonts w:ascii="ＭＳ 明朝" w:hAnsi="ＭＳ 明朝" w:cs="Arial"/>
          <w:szCs w:val="21"/>
          <w:shd w:val="clear" w:color="auto" w:fill="FFFFFF"/>
        </w:rPr>
        <w:t>関する発表が</w:t>
      </w:r>
      <w:r w:rsidR="00750F0E" w:rsidRPr="00BC1C11">
        <w:rPr>
          <w:rFonts w:ascii="ＭＳ 明朝" w:hAnsi="ＭＳ 明朝" w:cs="Arial"/>
          <w:szCs w:val="21"/>
          <w:shd w:val="clear" w:color="auto" w:fill="FFFFFF"/>
        </w:rPr>
        <w:t>多いという印象を受けた。</w:t>
      </w:r>
      <w:r w:rsidR="00646663" w:rsidRPr="00BC1C11">
        <w:rPr>
          <w:rFonts w:ascii="ＭＳ 明朝" w:hAnsi="ＭＳ 明朝" w:cs="Arial"/>
          <w:szCs w:val="21"/>
          <w:shd w:val="clear" w:color="auto" w:fill="FFFFFF"/>
        </w:rPr>
        <w:t>そして</w:t>
      </w:r>
      <w:r w:rsidR="00ED7745" w:rsidRPr="00BC1C11">
        <w:rPr>
          <w:rFonts w:ascii="ＭＳ 明朝" w:hAnsi="ＭＳ 明朝" w:cs="Arial"/>
          <w:szCs w:val="21"/>
          <w:shd w:val="clear" w:color="auto" w:fill="FFFFFF"/>
        </w:rPr>
        <w:t>共通機器を管理する立場としては、似たような立場にある</w:t>
      </w:r>
      <w:r w:rsidR="00ED7745" w:rsidRPr="00BC1C11">
        <w:rPr>
          <w:rFonts w:ascii="ＭＳ 明朝" w:hAnsi="ＭＳ 明朝" w:cs="Arial" w:hint="eastAsia"/>
          <w:szCs w:val="21"/>
          <w:shd w:val="clear" w:color="auto" w:fill="FFFFFF"/>
        </w:rPr>
        <w:t>共同利用施設、受託解析企業の人々によるアカデミックセッションが</w:t>
      </w:r>
      <w:r w:rsidR="00C824B4" w:rsidRPr="00BC1C11">
        <w:rPr>
          <w:rFonts w:ascii="ＭＳ 明朝" w:hAnsi="ＭＳ 明朝" w:cs="Arial" w:hint="eastAsia"/>
          <w:szCs w:val="21"/>
          <w:shd w:val="clear" w:color="auto" w:fill="FFFFFF"/>
        </w:rPr>
        <w:t>とても</w:t>
      </w:r>
      <w:r w:rsidR="00ED7745" w:rsidRPr="00BC1C11">
        <w:rPr>
          <w:rFonts w:ascii="ＭＳ 明朝" w:hAnsi="ＭＳ 明朝" w:cs="Arial" w:hint="eastAsia"/>
          <w:szCs w:val="21"/>
          <w:shd w:val="clear" w:color="auto" w:fill="FFFFFF"/>
        </w:rPr>
        <w:t>興味深く、</w:t>
      </w:r>
      <w:r w:rsidR="00C824B4" w:rsidRPr="00BC1C11">
        <w:rPr>
          <w:rFonts w:ascii="ＭＳ 明朝" w:hAnsi="ＭＳ 明朝" w:cs="Arial" w:hint="eastAsia"/>
          <w:szCs w:val="21"/>
          <w:shd w:val="clear" w:color="auto" w:fill="FFFFFF"/>
        </w:rPr>
        <w:t>多くの共感する点や参考になる話を聞くことができた。</w:t>
      </w:r>
      <w:r w:rsidR="009F27E5" w:rsidRPr="00BC1C11">
        <w:rPr>
          <w:rFonts w:ascii="ＭＳ 明朝" w:hAnsi="ＭＳ 明朝" w:cs="Arial" w:hint="eastAsia"/>
          <w:szCs w:val="21"/>
          <w:shd w:val="clear" w:color="auto" w:fill="FFFFFF"/>
        </w:rPr>
        <w:t>全体として得るものが多く、とても貴重な機会となった。</w:t>
      </w:r>
    </w:p>
    <w:p w:rsidR="00C824B4" w:rsidRPr="00BC1C11" w:rsidRDefault="00C824B4" w:rsidP="009670DE">
      <w:pPr>
        <w:rPr>
          <w:rFonts w:ascii="ＭＳ 明朝" w:hAnsi="ＭＳ 明朝"/>
          <w:szCs w:val="21"/>
        </w:rPr>
      </w:pPr>
      <w:r w:rsidRPr="00BC1C11">
        <w:rPr>
          <w:rFonts w:ascii="ＭＳ 明朝" w:hAnsi="ＭＳ 明朝" w:hint="eastAsia"/>
          <w:b/>
          <w:szCs w:val="21"/>
        </w:rPr>
        <w:t xml:space="preserve">　</w:t>
      </w:r>
      <w:r w:rsidR="00A21C5A" w:rsidRPr="00BC1C11">
        <w:rPr>
          <w:rFonts w:ascii="ＭＳ 明朝" w:hAnsi="ＭＳ 明朝" w:hint="eastAsia"/>
          <w:szCs w:val="21"/>
        </w:rPr>
        <w:t>今後は本研究会で得たものを部内</w:t>
      </w:r>
      <w:r w:rsidR="00646663" w:rsidRPr="00BC1C11">
        <w:rPr>
          <w:rFonts w:ascii="ＭＳ 明朝" w:hAnsi="ＭＳ 明朝" w:hint="eastAsia"/>
          <w:szCs w:val="21"/>
        </w:rPr>
        <w:t>の職員とも</w:t>
      </w:r>
      <w:r w:rsidR="00A21C5A" w:rsidRPr="00BC1C11">
        <w:rPr>
          <w:rFonts w:ascii="ＭＳ 明朝" w:hAnsi="ＭＳ 明朝" w:hint="eastAsia"/>
          <w:szCs w:val="21"/>
        </w:rPr>
        <w:t>共有し、日々の技術支援</w:t>
      </w:r>
      <w:r w:rsidR="00646663" w:rsidRPr="00BC1C11">
        <w:rPr>
          <w:rFonts w:ascii="ＭＳ 明朝" w:hAnsi="ＭＳ 明朝" w:hint="eastAsia"/>
          <w:szCs w:val="21"/>
        </w:rPr>
        <w:t>の質を上げるべく励みたい。</w:t>
      </w:r>
    </w:p>
    <w:sectPr w:rsidR="00C824B4" w:rsidRPr="00BC1C11" w:rsidSect="00A61852">
      <w:type w:val="continuous"/>
      <w:pgSz w:w="11906" w:h="16838"/>
      <w:pgMar w:top="1418" w:right="1134" w:bottom="1418" w:left="1134" w:header="851" w:footer="992" w:gutter="0"/>
      <w:cols w:space="526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81C" w:rsidRDefault="0014081C">
      <w:r>
        <w:separator/>
      </w:r>
    </w:p>
  </w:endnote>
  <w:endnote w:type="continuationSeparator" w:id="0">
    <w:p w:rsidR="0014081C" w:rsidRDefault="0014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81C" w:rsidRDefault="0014081C">
      <w:r>
        <w:separator/>
      </w:r>
    </w:p>
  </w:footnote>
  <w:footnote w:type="continuationSeparator" w:id="0">
    <w:p w:rsidR="0014081C" w:rsidRDefault="00140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53D6C"/>
    <w:multiLevelType w:val="hybridMultilevel"/>
    <w:tmpl w:val="EFE6FDD4"/>
    <w:lvl w:ilvl="0" w:tplc="2B329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6B181D"/>
    <w:multiLevelType w:val="hybridMultilevel"/>
    <w:tmpl w:val="D132E9DE"/>
    <w:lvl w:ilvl="0" w:tplc="DBB072D4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C00FDB"/>
    <w:multiLevelType w:val="multilevel"/>
    <w:tmpl w:val="ABFA3092"/>
    <w:lvl w:ilvl="0">
      <w:start w:val="1"/>
      <w:numFmt w:val="decimal"/>
      <w:lvlText w:val="%1."/>
      <w:lvlJc w:val="left"/>
      <w:pPr>
        <w:ind w:left="425" w:hanging="425"/>
      </w:pPr>
      <w:rPr>
        <w:b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46B"/>
    <w:rsid w:val="00000EA2"/>
    <w:rsid w:val="00005944"/>
    <w:rsid w:val="000104DA"/>
    <w:rsid w:val="0002261C"/>
    <w:rsid w:val="00024FF7"/>
    <w:rsid w:val="00043BE7"/>
    <w:rsid w:val="00052809"/>
    <w:rsid w:val="00053D07"/>
    <w:rsid w:val="0005510B"/>
    <w:rsid w:val="0006128D"/>
    <w:rsid w:val="000A149B"/>
    <w:rsid w:val="000B3A11"/>
    <w:rsid w:val="000C37EA"/>
    <w:rsid w:val="000C3E7D"/>
    <w:rsid w:val="000C7AB8"/>
    <w:rsid w:val="000E1517"/>
    <w:rsid w:val="00107B9A"/>
    <w:rsid w:val="00112600"/>
    <w:rsid w:val="0011473A"/>
    <w:rsid w:val="001208B2"/>
    <w:rsid w:val="0014081C"/>
    <w:rsid w:val="00151CD5"/>
    <w:rsid w:val="0015682B"/>
    <w:rsid w:val="00156C8D"/>
    <w:rsid w:val="00157B30"/>
    <w:rsid w:val="001601A1"/>
    <w:rsid w:val="0016312D"/>
    <w:rsid w:val="001640E4"/>
    <w:rsid w:val="00174857"/>
    <w:rsid w:val="00181A9B"/>
    <w:rsid w:val="001831FA"/>
    <w:rsid w:val="001863C8"/>
    <w:rsid w:val="001A558F"/>
    <w:rsid w:val="001B6921"/>
    <w:rsid w:val="001C5871"/>
    <w:rsid w:val="002008F5"/>
    <w:rsid w:val="0020537E"/>
    <w:rsid w:val="002121EB"/>
    <w:rsid w:val="00257A8D"/>
    <w:rsid w:val="00280BF2"/>
    <w:rsid w:val="00287AE3"/>
    <w:rsid w:val="002A2655"/>
    <w:rsid w:val="002B3397"/>
    <w:rsid w:val="002B3D0D"/>
    <w:rsid w:val="002C56D6"/>
    <w:rsid w:val="003102EC"/>
    <w:rsid w:val="00311E74"/>
    <w:rsid w:val="00312BB6"/>
    <w:rsid w:val="003409F4"/>
    <w:rsid w:val="003429D1"/>
    <w:rsid w:val="00372D3C"/>
    <w:rsid w:val="003807C5"/>
    <w:rsid w:val="00386952"/>
    <w:rsid w:val="00387220"/>
    <w:rsid w:val="003B5182"/>
    <w:rsid w:val="003C0A15"/>
    <w:rsid w:val="003C19E0"/>
    <w:rsid w:val="003C264A"/>
    <w:rsid w:val="003C4433"/>
    <w:rsid w:val="003C465F"/>
    <w:rsid w:val="003C7B6A"/>
    <w:rsid w:val="003D1C00"/>
    <w:rsid w:val="003D213A"/>
    <w:rsid w:val="003F6972"/>
    <w:rsid w:val="00412C8E"/>
    <w:rsid w:val="0042730D"/>
    <w:rsid w:val="004368A3"/>
    <w:rsid w:val="00452521"/>
    <w:rsid w:val="00457A67"/>
    <w:rsid w:val="004603C3"/>
    <w:rsid w:val="00462411"/>
    <w:rsid w:val="004C0288"/>
    <w:rsid w:val="004C27FF"/>
    <w:rsid w:val="00512F3A"/>
    <w:rsid w:val="00523F8B"/>
    <w:rsid w:val="0053404C"/>
    <w:rsid w:val="00550278"/>
    <w:rsid w:val="00556914"/>
    <w:rsid w:val="00557887"/>
    <w:rsid w:val="005915FA"/>
    <w:rsid w:val="0059264D"/>
    <w:rsid w:val="005A28DC"/>
    <w:rsid w:val="005B3D9E"/>
    <w:rsid w:val="005B3FA8"/>
    <w:rsid w:val="005C08A9"/>
    <w:rsid w:val="005C48F5"/>
    <w:rsid w:val="005E78E7"/>
    <w:rsid w:val="005F44F4"/>
    <w:rsid w:val="00632FD1"/>
    <w:rsid w:val="00635893"/>
    <w:rsid w:val="00644C95"/>
    <w:rsid w:val="00646663"/>
    <w:rsid w:val="00646F28"/>
    <w:rsid w:val="006471B3"/>
    <w:rsid w:val="00667374"/>
    <w:rsid w:val="0067304C"/>
    <w:rsid w:val="00694F46"/>
    <w:rsid w:val="006A44E6"/>
    <w:rsid w:val="006B62FF"/>
    <w:rsid w:val="006B65FB"/>
    <w:rsid w:val="006D1515"/>
    <w:rsid w:val="006D1866"/>
    <w:rsid w:val="006E0D10"/>
    <w:rsid w:val="006E51F8"/>
    <w:rsid w:val="00706A65"/>
    <w:rsid w:val="00725CDB"/>
    <w:rsid w:val="007379F6"/>
    <w:rsid w:val="00741E14"/>
    <w:rsid w:val="007478C5"/>
    <w:rsid w:val="00750F0E"/>
    <w:rsid w:val="00767396"/>
    <w:rsid w:val="007736AA"/>
    <w:rsid w:val="007B5138"/>
    <w:rsid w:val="007C3B25"/>
    <w:rsid w:val="007D635A"/>
    <w:rsid w:val="007F2904"/>
    <w:rsid w:val="007F6B6E"/>
    <w:rsid w:val="008049EA"/>
    <w:rsid w:val="00813D07"/>
    <w:rsid w:val="00820468"/>
    <w:rsid w:val="008234F6"/>
    <w:rsid w:val="008309C1"/>
    <w:rsid w:val="008374E8"/>
    <w:rsid w:val="0085037C"/>
    <w:rsid w:val="00853732"/>
    <w:rsid w:val="00854939"/>
    <w:rsid w:val="0088175F"/>
    <w:rsid w:val="008A100E"/>
    <w:rsid w:val="008A66DF"/>
    <w:rsid w:val="008B046B"/>
    <w:rsid w:val="008B1E8D"/>
    <w:rsid w:val="008C520B"/>
    <w:rsid w:val="008D2A9A"/>
    <w:rsid w:val="008F1EAF"/>
    <w:rsid w:val="008F2245"/>
    <w:rsid w:val="00900BD6"/>
    <w:rsid w:val="009100E2"/>
    <w:rsid w:val="009126F2"/>
    <w:rsid w:val="0093270A"/>
    <w:rsid w:val="00933728"/>
    <w:rsid w:val="00937E54"/>
    <w:rsid w:val="00941062"/>
    <w:rsid w:val="00944529"/>
    <w:rsid w:val="00954BF7"/>
    <w:rsid w:val="00965A77"/>
    <w:rsid w:val="0096676B"/>
    <w:rsid w:val="009670DE"/>
    <w:rsid w:val="0098396A"/>
    <w:rsid w:val="0099099E"/>
    <w:rsid w:val="009940AB"/>
    <w:rsid w:val="00996806"/>
    <w:rsid w:val="009A1E44"/>
    <w:rsid w:val="009A6B72"/>
    <w:rsid w:val="009D2343"/>
    <w:rsid w:val="009D679C"/>
    <w:rsid w:val="009E6337"/>
    <w:rsid w:val="009E7DD0"/>
    <w:rsid w:val="009F27E5"/>
    <w:rsid w:val="00A03BBC"/>
    <w:rsid w:val="00A102EB"/>
    <w:rsid w:val="00A20C1D"/>
    <w:rsid w:val="00A21C5A"/>
    <w:rsid w:val="00A30D17"/>
    <w:rsid w:val="00A3107D"/>
    <w:rsid w:val="00A3542A"/>
    <w:rsid w:val="00A47260"/>
    <w:rsid w:val="00A61852"/>
    <w:rsid w:val="00A74052"/>
    <w:rsid w:val="00A81BBA"/>
    <w:rsid w:val="00A85C2C"/>
    <w:rsid w:val="00A90DA4"/>
    <w:rsid w:val="00AB5FCB"/>
    <w:rsid w:val="00AD6F97"/>
    <w:rsid w:val="00AE4E9E"/>
    <w:rsid w:val="00AF01F7"/>
    <w:rsid w:val="00B05164"/>
    <w:rsid w:val="00B1393B"/>
    <w:rsid w:val="00B161D6"/>
    <w:rsid w:val="00B5344A"/>
    <w:rsid w:val="00B72553"/>
    <w:rsid w:val="00B94FBF"/>
    <w:rsid w:val="00BB3A88"/>
    <w:rsid w:val="00BC1C11"/>
    <w:rsid w:val="00BE0239"/>
    <w:rsid w:val="00BE7B09"/>
    <w:rsid w:val="00BF047B"/>
    <w:rsid w:val="00C01CF3"/>
    <w:rsid w:val="00C503A1"/>
    <w:rsid w:val="00C510B5"/>
    <w:rsid w:val="00C515EA"/>
    <w:rsid w:val="00C5541D"/>
    <w:rsid w:val="00C6243C"/>
    <w:rsid w:val="00C66CE7"/>
    <w:rsid w:val="00C73E78"/>
    <w:rsid w:val="00C82294"/>
    <w:rsid w:val="00C824B4"/>
    <w:rsid w:val="00C853D3"/>
    <w:rsid w:val="00C90A90"/>
    <w:rsid w:val="00C918D7"/>
    <w:rsid w:val="00CA1514"/>
    <w:rsid w:val="00CA49DE"/>
    <w:rsid w:val="00CB65E3"/>
    <w:rsid w:val="00CD04D2"/>
    <w:rsid w:val="00CD54E7"/>
    <w:rsid w:val="00CE6CA5"/>
    <w:rsid w:val="00D04B67"/>
    <w:rsid w:val="00D17272"/>
    <w:rsid w:val="00D24770"/>
    <w:rsid w:val="00D24BCA"/>
    <w:rsid w:val="00D4365F"/>
    <w:rsid w:val="00D4635E"/>
    <w:rsid w:val="00D74705"/>
    <w:rsid w:val="00D81EDF"/>
    <w:rsid w:val="00D86CA7"/>
    <w:rsid w:val="00D92792"/>
    <w:rsid w:val="00DB2EC8"/>
    <w:rsid w:val="00DC5C41"/>
    <w:rsid w:val="00DD0F5E"/>
    <w:rsid w:val="00DE2A65"/>
    <w:rsid w:val="00DF1D74"/>
    <w:rsid w:val="00E12669"/>
    <w:rsid w:val="00E20150"/>
    <w:rsid w:val="00E2591E"/>
    <w:rsid w:val="00E74AE9"/>
    <w:rsid w:val="00E86555"/>
    <w:rsid w:val="00E96378"/>
    <w:rsid w:val="00EA7166"/>
    <w:rsid w:val="00EB48A8"/>
    <w:rsid w:val="00EC2305"/>
    <w:rsid w:val="00ED2F8E"/>
    <w:rsid w:val="00ED7745"/>
    <w:rsid w:val="00EE70E0"/>
    <w:rsid w:val="00F1166E"/>
    <w:rsid w:val="00F1260E"/>
    <w:rsid w:val="00F1643B"/>
    <w:rsid w:val="00F422D7"/>
    <w:rsid w:val="00F44EC2"/>
    <w:rsid w:val="00F56D91"/>
    <w:rsid w:val="00F6504C"/>
    <w:rsid w:val="00F920B5"/>
    <w:rsid w:val="00FA56C0"/>
    <w:rsid w:val="00FC10A3"/>
    <w:rsid w:val="00FD0FD0"/>
    <w:rsid w:val="00FD1D12"/>
    <w:rsid w:val="00FF2EC5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DBE111-E812-4F54-B1CF-80836C10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4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46B"/>
    <w:pPr>
      <w:ind w:leftChars="400" w:left="840"/>
    </w:pPr>
  </w:style>
  <w:style w:type="character" w:styleId="a4">
    <w:name w:val="Hyperlink"/>
    <w:uiPriority w:val="99"/>
    <w:unhideWhenUsed/>
    <w:rsid w:val="008B046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12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1266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126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12669"/>
    <w:rPr>
      <w:kern w:val="2"/>
      <w:sz w:val="21"/>
      <w:szCs w:val="22"/>
    </w:rPr>
  </w:style>
  <w:style w:type="paragraph" w:customStyle="1" w:styleId="Default">
    <w:name w:val="Default"/>
    <w:rsid w:val="007F2904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C4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46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ngs5.org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_Docs_" ma:contentTypeID="0x00394A17E6C629B34297C539A01FB14694" ma:contentTypeVersion="" ma:contentTypeDescription="" ma:contentTypeScope="" ma:versionID="87fe34a12d12f080dfa64e503107307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e5d9eca856144ce6ca1da655f95619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AutoVersionDisabled" minOccurs="0"/>
                <xsd:element ref="ns1:ItemType" minOccurs="0"/>
                <xsd:element ref="ns1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CheckedOutUserId" ma:index="18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19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0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2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ProgId" ma:index="23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4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5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6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7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1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2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3" nillable="true" ma:displayName="Source Url" ma:hidden="true" ma:internalName="_SourceUrl">
      <xsd:simpleType>
        <xsd:restriction base="dms:Text"/>
      </xsd:simpleType>
    </xsd:element>
    <xsd:element name="_SharedFileIndex" ma:index="34" nillable="true" ma:displayName="Shared File Index" ma:hidden="true" ma:internalName="_SharedFileIndex">
      <xsd:simpleType>
        <xsd:restriction base="dms:Text"/>
      </xsd:simpleType>
    </xsd:element>
    <xsd:element name="MetaInfo" ma:index="44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5" nillable="true" ma:displayName="Level" ma:hidden="true" ma:internalName="_Level" ma:readOnly="true">
      <xsd:simpleType>
        <xsd:restriction base="dms:Unknown"/>
      </xsd:simpleType>
    </xsd:element>
    <xsd:element name="_IsCurrentVersion" ma:index="46" nillable="true" ma:displayName="Is Current Version" ma:hidden="true" ma:internalName="_IsCurrentVersion" ma:readOnly="true">
      <xsd:simpleType>
        <xsd:restriction base="dms:Boolean"/>
      </xsd:simpleType>
    </xsd:element>
    <xsd:element name="owshiddenversion" ma:index="50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1" nillable="true" ma:displayName="UI Version" ma:hidden="true" ma:internalName="_UIVersion" ma:readOnly="true">
      <xsd:simpleType>
        <xsd:restriction base="dms:Unknown"/>
      </xsd:simpleType>
    </xsd:element>
    <xsd:element name="_UIVersionString" ma:index="52" nillable="true" ma:displayName="Version" ma:internalName="_UIVersionString" ma:readOnly="true">
      <xsd:simpleType>
        <xsd:restriction base="dms:Text"/>
      </xsd:simpleType>
    </xsd:element>
    <xsd:element name="InstanceID" ma:index="53" nillable="true" ma:displayName="Instance ID" ma:hidden="true" ma:internalName="InstanceID" ma:readOnly="true">
      <xsd:simpleType>
        <xsd:restriction base="dms:Unknown"/>
      </xsd:simpleType>
    </xsd:element>
    <xsd:element name="Order" ma:index="54" nillable="true" ma:displayName="Order" ma:hidden="true" ma:internalName="Order">
      <xsd:simpleType>
        <xsd:restriction base="dms:Number"/>
      </xsd:simpleType>
    </xsd:element>
    <xsd:element name="GUID" ma:index="55" nillable="true" ma:displayName="GUID" ma:hidden="true" ma:internalName="GUID" ma:readOnly="true">
      <xsd:simpleType>
        <xsd:restriction base="dms:Unknown"/>
      </xsd:simpleType>
    </xsd:element>
    <xsd:element name="WorkflowVersion" ma:index="56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57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58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59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AutoVersionDisabled" ma:index="60" nillable="true" ma:displayName="AutoVersionDisabled" ma:default="FALSE" ma:hidden="true" ma:internalName="AutoVersionDisabled">
      <xsd:simpleType>
        <xsd:restriction base="dms:Boolean"/>
      </xsd:simpleType>
    </xsd:element>
    <xsd:element name="ItemType" ma:index="61" nillable="true" ma:displayName="ItemType" ma:default="1" ma:hidden="true" ma:internalName="ItemType">
      <xsd:simpleType>
        <xsd:restriction base="dms:Unknown"/>
      </xsd:simpleType>
    </xsd:element>
    <xsd:element name="Description" ma:index="62" nillable="true" ma:displayName="Description" ma:hidden="true" ma:internalName="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 ma:readOnly="tru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Url xmlns="http://schemas.microsoft.com/sharepoint/v3" xsi:nil="true"/>
    <AutoVersionDisabled xmlns="http://schemas.microsoft.com/sharepoint/v3">false</AutoVersionDisabled>
    <ItemType xmlns="http://schemas.microsoft.com/sharepoint/v3">1</ItemType>
    <Order xmlns="http://schemas.microsoft.com/sharepoint/v3" xsi:nil="true"/>
    <_SharedFileIndex xmlns="http://schemas.microsoft.com/sharepoint/v3" xsi:nil="true"/>
    <MetaInfo xmlns="http://schemas.microsoft.com/sharepoint/v3" xsi:nil="true"/>
    <Description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ECE56-AF75-4E02-B8A0-3DCEDCA13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A933A08-495F-4ABD-848E-79916CCD95A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C43BE5A-ABB6-4BE4-9C88-3731887A0B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51E0601-AA21-417D-A014-D4674D3C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 Mihara</dc:creator>
  <cp:keywords/>
  <cp:lastModifiedBy>acols</cp:lastModifiedBy>
  <cp:revision>56</cp:revision>
  <cp:lastPrinted>2013-09-13T05:24:00Z</cp:lastPrinted>
  <dcterms:created xsi:type="dcterms:W3CDTF">2013-09-11T11:40:00Z</dcterms:created>
  <dcterms:modified xsi:type="dcterms:W3CDTF">2017-06-01T01:59:00Z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DocumentEventProcessedId">
    <vt:lpwstr>93c22e83-2701-4e6b-8408-5bc104688970</vt:lpwstr>
  </property>
</Properties>
</file>