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8A" w:rsidRDefault="00654B8A" w:rsidP="00654B8A">
      <w:pPr>
        <w:jc w:val="center"/>
        <w:rPr>
          <w:b/>
          <w:sz w:val="24"/>
        </w:rPr>
      </w:pPr>
      <w:r w:rsidRPr="00A31B0B">
        <w:rPr>
          <w:rFonts w:hint="eastAsia"/>
          <w:b/>
          <w:sz w:val="24"/>
        </w:rPr>
        <w:t>学外研修報告</w:t>
      </w:r>
    </w:p>
    <w:p w:rsidR="00654B8A" w:rsidRPr="00A31B0B" w:rsidRDefault="00654B8A" w:rsidP="00654B8A">
      <w:pPr>
        <w:jc w:val="center"/>
        <w:rPr>
          <w:b/>
          <w:sz w:val="24"/>
        </w:rPr>
      </w:pPr>
      <w:r>
        <w:rPr>
          <w:rFonts w:hint="eastAsia"/>
          <w:b/>
          <w:sz w:val="24"/>
        </w:rPr>
        <w:t>－自由研削といし取替等作業特別教育受講報告－</w:t>
      </w:r>
    </w:p>
    <w:p w:rsidR="00654B8A" w:rsidRPr="00283058" w:rsidRDefault="00654B8A" w:rsidP="00654B8A">
      <w:pPr>
        <w:jc w:val="center"/>
        <w:rPr>
          <w:sz w:val="24"/>
        </w:rPr>
      </w:pPr>
    </w:p>
    <w:p w:rsidR="00654B8A" w:rsidRPr="003F07E7" w:rsidRDefault="00654B8A" w:rsidP="00654B8A">
      <w:pPr>
        <w:jc w:val="center"/>
        <w:rPr>
          <w:sz w:val="24"/>
        </w:rPr>
      </w:pPr>
    </w:p>
    <w:p w:rsidR="00654B8A" w:rsidRPr="00A31B0B" w:rsidRDefault="00654B8A" w:rsidP="00654B8A">
      <w:pPr>
        <w:wordWrap w:val="0"/>
        <w:jc w:val="right"/>
        <w:rPr>
          <w:sz w:val="24"/>
        </w:rPr>
      </w:pPr>
      <w:r>
        <w:rPr>
          <w:rFonts w:hint="eastAsia"/>
          <w:sz w:val="24"/>
        </w:rPr>
        <w:t>フィールド科学系部門</w:t>
      </w:r>
      <w:r w:rsidR="006142FC">
        <w:rPr>
          <w:rFonts w:hint="eastAsia"/>
          <w:sz w:val="24"/>
        </w:rPr>
        <w:t xml:space="preserve">　</w:t>
      </w:r>
      <w:r>
        <w:rPr>
          <w:rFonts w:hint="eastAsia"/>
          <w:sz w:val="24"/>
        </w:rPr>
        <w:t>生物科学班</w:t>
      </w:r>
      <w:r w:rsidRPr="00A31B0B">
        <w:rPr>
          <w:rFonts w:hint="eastAsia"/>
          <w:sz w:val="24"/>
        </w:rPr>
        <w:t xml:space="preserve">　</w:t>
      </w:r>
      <w:r>
        <w:rPr>
          <w:rFonts w:hint="eastAsia"/>
          <w:sz w:val="24"/>
        </w:rPr>
        <w:t>内田慎治</w:t>
      </w:r>
    </w:p>
    <w:p w:rsidR="00654B8A" w:rsidRDefault="00654B8A" w:rsidP="00654B8A">
      <w:pPr>
        <w:jc w:val="center"/>
        <w:rPr>
          <w:sz w:val="24"/>
        </w:rPr>
      </w:pPr>
    </w:p>
    <w:p w:rsidR="00654B8A" w:rsidRPr="00B11570" w:rsidRDefault="00654B8A" w:rsidP="00654B8A">
      <w:pPr>
        <w:jc w:val="center"/>
        <w:rPr>
          <w:sz w:val="24"/>
        </w:rPr>
      </w:pPr>
    </w:p>
    <w:p w:rsidR="00654B8A" w:rsidRPr="006142FC" w:rsidRDefault="00654B8A" w:rsidP="00654B8A">
      <w:pPr>
        <w:jc w:val="left"/>
        <w:rPr>
          <w:b/>
          <w:sz w:val="24"/>
        </w:rPr>
      </w:pPr>
      <w:r w:rsidRPr="006142FC">
        <w:rPr>
          <w:rFonts w:hint="eastAsia"/>
          <w:b/>
          <w:sz w:val="24"/>
        </w:rPr>
        <w:t>1.</w:t>
      </w:r>
      <w:r w:rsidR="006142FC">
        <w:rPr>
          <w:rFonts w:hint="eastAsia"/>
          <w:b/>
          <w:sz w:val="24"/>
        </w:rPr>
        <w:t xml:space="preserve"> </w:t>
      </w:r>
      <w:r w:rsidRPr="006142FC">
        <w:rPr>
          <w:rFonts w:hint="eastAsia"/>
          <w:b/>
          <w:sz w:val="24"/>
        </w:rPr>
        <w:t>はじめに（目的等）</w:t>
      </w:r>
    </w:p>
    <w:p w:rsidR="006A2B27" w:rsidRPr="007F467B" w:rsidRDefault="00BC22B1" w:rsidP="006A2B27">
      <w:pPr>
        <w:ind w:firstLineChars="100" w:firstLine="240"/>
        <w:jc w:val="left"/>
        <w:rPr>
          <w:sz w:val="24"/>
        </w:rPr>
      </w:pPr>
      <w:r w:rsidRPr="00654B8A">
        <w:rPr>
          <w:rFonts w:hint="eastAsia"/>
          <w:sz w:val="24"/>
        </w:rPr>
        <w:t>業務</w:t>
      </w:r>
      <w:r>
        <w:rPr>
          <w:rFonts w:hint="eastAsia"/>
          <w:sz w:val="24"/>
        </w:rPr>
        <w:t>中の使用</w:t>
      </w:r>
      <w:r>
        <w:rPr>
          <w:rFonts w:hint="eastAsia"/>
          <w:sz w:val="24"/>
        </w:rPr>
        <w:t>頻度は高くないが</w:t>
      </w:r>
      <w:r w:rsidR="006A2B27" w:rsidRPr="00654B8A">
        <w:rPr>
          <w:rFonts w:hint="eastAsia"/>
          <w:sz w:val="24"/>
        </w:rPr>
        <w:t>、</w:t>
      </w:r>
      <w:r w:rsidR="006A2B27">
        <w:rPr>
          <w:rFonts w:hint="eastAsia"/>
          <w:sz w:val="24"/>
        </w:rPr>
        <w:t>グラインダーや切断機</w:t>
      </w:r>
      <w:r w:rsidR="006A2B27" w:rsidRPr="00654B8A">
        <w:rPr>
          <w:rFonts w:hint="eastAsia"/>
          <w:sz w:val="24"/>
        </w:rPr>
        <w:t>を用いた金属</w:t>
      </w:r>
      <w:r w:rsidR="006A2B27">
        <w:rPr>
          <w:rFonts w:hint="eastAsia"/>
          <w:sz w:val="24"/>
        </w:rPr>
        <w:t>や木材の切断や</w:t>
      </w:r>
      <w:r w:rsidR="006A2B27" w:rsidRPr="00654B8A">
        <w:rPr>
          <w:rFonts w:hint="eastAsia"/>
          <w:sz w:val="24"/>
        </w:rPr>
        <w:t>加工を行うことがある。その際</w:t>
      </w:r>
      <w:r w:rsidR="006A2B27">
        <w:rPr>
          <w:rFonts w:hint="eastAsia"/>
          <w:sz w:val="24"/>
        </w:rPr>
        <w:t>、グラインダーや切断機</w:t>
      </w:r>
      <w:r w:rsidR="006A2B27" w:rsidRPr="00654B8A">
        <w:rPr>
          <w:rFonts w:hint="eastAsia"/>
          <w:sz w:val="24"/>
        </w:rPr>
        <w:t>は高速で</w:t>
      </w:r>
      <w:r w:rsidR="00DA0F1C">
        <w:rPr>
          <w:rFonts w:hint="eastAsia"/>
          <w:sz w:val="24"/>
        </w:rPr>
        <w:t>研削といしが</w:t>
      </w:r>
      <w:r w:rsidR="006A2B27" w:rsidRPr="00654B8A">
        <w:rPr>
          <w:rFonts w:hint="eastAsia"/>
          <w:sz w:val="24"/>
        </w:rPr>
        <w:t>回転し</w:t>
      </w:r>
      <w:r w:rsidR="006A2B27">
        <w:rPr>
          <w:rFonts w:hint="eastAsia"/>
          <w:sz w:val="24"/>
        </w:rPr>
        <w:t>、</w:t>
      </w:r>
      <w:r w:rsidR="006A2B27" w:rsidRPr="00654B8A">
        <w:rPr>
          <w:rFonts w:hint="eastAsia"/>
          <w:sz w:val="24"/>
        </w:rPr>
        <w:t>作業者に</w:t>
      </w:r>
      <w:r w:rsidR="006A2B27">
        <w:rPr>
          <w:rFonts w:hint="eastAsia"/>
          <w:sz w:val="24"/>
        </w:rPr>
        <w:t>労働</w:t>
      </w:r>
      <w:r w:rsidR="006A2B27" w:rsidRPr="00654B8A">
        <w:rPr>
          <w:rFonts w:hint="eastAsia"/>
          <w:sz w:val="24"/>
        </w:rPr>
        <w:t>災害の危険がある。より安全で適切な作業を行うために今回の特別教育を受講した。</w:t>
      </w:r>
    </w:p>
    <w:p w:rsidR="00654B8A" w:rsidRPr="006A2B27" w:rsidRDefault="00654B8A" w:rsidP="00654B8A">
      <w:pPr>
        <w:jc w:val="left"/>
        <w:rPr>
          <w:sz w:val="24"/>
        </w:rPr>
      </w:pPr>
    </w:p>
    <w:p w:rsidR="00654B8A" w:rsidRPr="006142FC" w:rsidRDefault="00654B8A" w:rsidP="00654B8A">
      <w:pPr>
        <w:jc w:val="left"/>
        <w:rPr>
          <w:b/>
          <w:sz w:val="24"/>
        </w:rPr>
      </w:pPr>
      <w:r w:rsidRPr="006142FC">
        <w:rPr>
          <w:rFonts w:hint="eastAsia"/>
          <w:b/>
          <w:sz w:val="24"/>
        </w:rPr>
        <w:t>2.</w:t>
      </w:r>
      <w:r w:rsidR="006142FC">
        <w:rPr>
          <w:rFonts w:hint="eastAsia"/>
          <w:b/>
          <w:sz w:val="24"/>
        </w:rPr>
        <w:t xml:space="preserve"> </w:t>
      </w:r>
      <w:r w:rsidRPr="006142FC">
        <w:rPr>
          <w:rFonts w:hint="eastAsia"/>
          <w:b/>
          <w:sz w:val="24"/>
        </w:rPr>
        <w:t>期間・場所</w:t>
      </w:r>
    </w:p>
    <w:p w:rsidR="00654B8A" w:rsidRPr="00A31B0B" w:rsidRDefault="00654B8A" w:rsidP="00654B8A">
      <w:pPr>
        <w:jc w:val="left"/>
        <w:rPr>
          <w:sz w:val="24"/>
        </w:rPr>
      </w:pPr>
      <w:r w:rsidRPr="00A31B0B">
        <w:rPr>
          <w:rFonts w:hint="eastAsia"/>
          <w:sz w:val="24"/>
        </w:rPr>
        <w:t xml:space="preserve">　期間：平成　</w:t>
      </w:r>
      <w:r>
        <w:rPr>
          <w:rFonts w:hint="eastAsia"/>
          <w:sz w:val="24"/>
        </w:rPr>
        <w:t>30</w:t>
      </w:r>
      <w:r w:rsidRPr="00A31B0B">
        <w:rPr>
          <w:rFonts w:hint="eastAsia"/>
          <w:sz w:val="24"/>
        </w:rPr>
        <w:t>年</w:t>
      </w:r>
      <w:r>
        <w:rPr>
          <w:rFonts w:hint="eastAsia"/>
          <w:sz w:val="24"/>
        </w:rPr>
        <w:t>2</w:t>
      </w:r>
      <w:r w:rsidRPr="00A31B0B">
        <w:rPr>
          <w:rFonts w:hint="eastAsia"/>
          <w:sz w:val="24"/>
        </w:rPr>
        <w:t>月</w:t>
      </w:r>
      <w:r>
        <w:rPr>
          <w:rFonts w:hint="eastAsia"/>
          <w:sz w:val="24"/>
        </w:rPr>
        <w:t>23</w:t>
      </w:r>
      <w:r w:rsidRPr="00A31B0B">
        <w:rPr>
          <w:rFonts w:hint="eastAsia"/>
          <w:sz w:val="24"/>
        </w:rPr>
        <w:t>日</w:t>
      </w:r>
    </w:p>
    <w:p w:rsidR="00654B8A" w:rsidRPr="00654B8A" w:rsidRDefault="00654B8A" w:rsidP="00654B8A">
      <w:pPr>
        <w:jc w:val="left"/>
        <w:rPr>
          <w:sz w:val="24"/>
        </w:rPr>
      </w:pPr>
      <w:r w:rsidRPr="00A31B0B">
        <w:rPr>
          <w:rFonts w:hint="eastAsia"/>
          <w:sz w:val="24"/>
        </w:rPr>
        <w:t xml:space="preserve">　場所：</w:t>
      </w:r>
      <w:r w:rsidRPr="00654B8A">
        <w:rPr>
          <w:rFonts w:hint="eastAsia"/>
          <w:sz w:val="24"/>
        </w:rPr>
        <w:t>コベルコ教習所広島教習センター（</w:t>
      </w:r>
      <w:r w:rsidRPr="00654B8A">
        <w:rPr>
          <w:sz w:val="24"/>
        </w:rPr>
        <w:t>広島県広島市安佐南区大塚西</w:t>
      </w:r>
      <w:r w:rsidRPr="00654B8A">
        <w:rPr>
          <w:sz w:val="24"/>
        </w:rPr>
        <w:t>1-5-36</w:t>
      </w:r>
      <w:r w:rsidRPr="00654B8A">
        <w:rPr>
          <w:rFonts w:hint="eastAsia"/>
          <w:sz w:val="24"/>
        </w:rPr>
        <w:t>）</w:t>
      </w:r>
    </w:p>
    <w:p w:rsidR="00654B8A" w:rsidRPr="00FE37D6" w:rsidRDefault="00654B8A" w:rsidP="00654B8A">
      <w:pPr>
        <w:jc w:val="left"/>
        <w:rPr>
          <w:sz w:val="24"/>
        </w:rPr>
      </w:pPr>
    </w:p>
    <w:p w:rsidR="00654B8A" w:rsidRPr="006142FC" w:rsidRDefault="00654B8A" w:rsidP="00654B8A">
      <w:pPr>
        <w:jc w:val="left"/>
        <w:rPr>
          <w:b/>
          <w:sz w:val="24"/>
        </w:rPr>
      </w:pPr>
      <w:r w:rsidRPr="006142FC">
        <w:rPr>
          <w:rFonts w:hint="eastAsia"/>
          <w:b/>
          <w:sz w:val="24"/>
        </w:rPr>
        <w:t>3.</w:t>
      </w:r>
      <w:r w:rsidR="006142FC">
        <w:rPr>
          <w:rFonts w:hint="eastAsia"/>
          <w:b/>
          <w:sz w:val="24"/>
        </w:rPr>
        <w:t xml:space="preserve"> </w:t>
      </w:r>
      <w:r w:rsidRPr="006142FC">
        <w:rPr>
          <w:rFonts w:hint="eastAsia"/>
          <w:b/>
          <w:sz w:val="24"/>
        </w:rPr>
        <w:t>参加者等</w:t>
      </w:r>
    </w:p>
    <w:p w:rsidR="00654B8A" w:rsidRPr="002D50BC" w:rsidRDefault="00654B8A" w:rsidP="00654B8A">
      <w:pPr>
        <w:jc w:val="left"/>
        <w:rPr>
          <w:sz w:val="24"/>
        </w:rPr>
      </w:pPr>
      <w:r w:rsidRPr="00A31B0B">
        <w:rPr>
          <w:rFonts w:hint="eastAsia"/>
          <w:sz w:val="24"/>
        </w:rPr>
        <w:t xml:space="preserve">　</w:t>
      </w:r>
      <w:r>
        <w:rPr>
          <w:rFonts w:hint="eastAsia"/>
          <w:sz w:val="24"/>
        </w:rPr>
        <w:t>約</w:t>
      </w:r>
      <w:r>
        <w:rPr>
          <w:rFonts w:hint="eastAsia"/>
          <w:sz w:val="24"/>
        </w:rPr>
        <w:t>30</w:t>
      </w:r>
      <w:r>
        <w:rPr>
          <w:rFonts w:hint="eastAsia"/>
          <w:sz w:val="24"/>
        </w:rPr>
        <w:t>名</w:t>
      </w:r>
    </w:p>
    <w:p w:rsidR="00654B8A" w:rsidRPr="00FE37D6" w:rsidRDefault="00654B8A" w:rsidP="00654B8A">
      <w:pPr>
        <w:jc w:val="left"/>
        <w:rPr>
          <w:sz w:val="24"/>
        </w:rPr>
      </w:pPr>
    </w:p>
    <w:p w:rsidR="00654B8A" w:rsidRPr="006142FC" w:rsidRDefault="00654B8A" w:rsidP="00654B8A">
      <w:pPr>
        <w:jc w:val="left"/>
        <w:rPr>
          <w:b/>
          <w:sz w:val="24"/>
        </w:rPr>
      </w:pPr>
      <w:r w:rsidRPr="006142FC">
        <w:rPr>
          <w:rFonts w:hint="eastAsia"/>
          <w:b/>
          <w:sz w:val="24"/>
        </w:rPr>
        <w:t>4.</w:t>
      </w:r>
      <w:r w:rsidR="006142FC">
        <w:rPr>
          <w:rFonts w:hint="eastAsia"/>
          <w:b/>
          <w:sz w:val="24"/>
        </w:rPr>
        <w:t xml:space="preserve"> </w:t>
      </w:r>
      <w:r w:rsidRPr="006142FC">
        <w:rPr>
          <w:rFonts w:hint="eastAsia"/>
          <w:b/>
          <w:sz w:val="24"/>
        </w:rPr>
        <w:t>研修内容</w:t>
      </w:r>
    </w:p>
    <w:p w:rsidR="00112CE9" w:rsidRPr="00112CE9" w:rsidRDefault="00112CE9" w:rsidP="00112CE9">
      <w:pPr>
        <w:jc w:val="left"/>
        <w:rPr>
          <w:sz w:val="24"/>
        </w:rPr>
      </w:pPr>
      <w:r>
        <w:rPr>
          <w:rFonts w:hint="eastAsia"/>
          <w:sz w:val="24"/>
        </w:rPr>
        <w:t>・</w:t>
      </w:r>
      <w:r w:rsidRPr="00112CE9">
        <w:rPr>
          <w:rFonts w:hint="eastAsia"/>
          <w:sz w:val="24"/>
        </w:rPr>
        <w:t>自由研削用研削盤、自由研削といし取付け具等に関する知識</w:t>
      </w:r>
    </w:p>
    <w:p w:rsidR="00112CE9" w:rsidRPr="00112CE9" w:rsidRDefault="00112CE9" w:rsidP="00112CE9">
      <w:pPr>
        <w:jc w:val="left"/>
        <w:rPr>
          <w:sz w:val="24"/>
        </w:rPr>
      </w:pPr>
      <w:r w:rsidRPr="00112CE9">
        <w:rPr>
          <w:rFonts w:hint="eastAsia"/>
          <w:sz w:val="24"/>
        </w:rPr>
        <w:t>・自由研削といしの取付け方法及び試運転の方法に関する知識</w:t>
      </w:r>
    </w:p>
    <w:p w:rsidR="00112CE9" w:rsidRDefault="00112CE9" w:rsidP="00112CE9">
      <w:pPr>
        <w:jc w:val="left"/>
        <w:rPr>
          <w:sz w:val="24"/>
        </w:rPr>
      </w:pPr>
      <w:r w:rsidRPr="00112CE9">
        <w:rPr>
          <w:rFonts w:hint="eastAsia"/>
          <w:sz w:val="24"/>
        </w:rPr>
        <w:t>・関係法令</w:t>
      </w:r>
    </w:p>
    <w:p w:rsidR="003E2363" w:rsidRPr="007A5D54" w:rsidRDefault="003E2363" w:rsidP="00112CE9">
      <w:pPr>
        <w:jc w:val="left"/>
        <w:rPr>
          <w:sz w:val="24"/>
        </w:rPr>
      </w:pPr>
      <w:r>
        <w:rPr>
          <w:rFonts w:hint="eastAsia"/>
          <w:sz w:val="24"/>
        </w:rPr>
        <w:t>・実技（</w:t>
      </w:r>
      <w:r w:rsidR="00112CE9" w:rsidRPr="00112CE9">
        <w:rPr>
          <w:rFonts w:hint="eastAsia"/>
          <w:sz w:val="24"/>
        </w:rPr>
        <w:t>自由研削用といしの取付け方法及び試運転の方法</w:t>
      </w:r>
      <w:r>
        <w:rPr>
          <w:rFonts w:hint="eastAsia"/>
          <w:sz w:val="24"/>
        </w:rPr>
        <w:t>）</w:t>
      </w:r>
    </w:p>
    <w:p w:rsidR="00654B8A" w:rsidRPr="00112CE9" w:rsidRDefault="00654B8A" w:rsidP="00654B8A">
      <w:pPr>
        <w:jc w:val="left"/>
        <w:rPr>
          <w:sz w:val="24"/>
        </w:rPr>
      </w:pPr>
    </w:p>
    <w:p w:rsidR="00654B8A" w:rsidRPr="006142FC" w:rsidRDefault="00654B8A" w:rsidP="00654B8A">
      <w:pPr>
        <w:jc w:val="left"/>
        <w:rPr>
          <w:b/>
          <w:sz w:val="24"/>
        </w:rPr>
      </w:pPr>
      <w:r w:rsidRPr="006142FC">
        <w:rPr>
          <w:rFonts w:hint="eastAsia"/>
          <w:b/>
          <w:sz w:val="24"/>
        </w:rPr>
        <w:t>5.</w:t>
      </w:r>
      <w:r w:rsidR="006142FC">
        <w:rPr>
          <w:rFonts w:hint="eastAsia"/>
          <w:b/>
          <w:sz w:val="24"/>
        </w:rPr>
        <w:t xml:space="preserve"> </w:t>
      </w:r>
      <w:r w:rsidRPr="006142FC">
        <w:rPr>
          <w:rFonts w:hint="eastAsia"/>
          <w:b/>
          <w:sz w:val="24"/>
        </w:rPr>
        <w:t>まとめと感想</w:t>
      </w:r>
    </w:p>
    <w:p w:rsidR="00654B8A" w:rsidRPr="00654B8A" w:rsidRDefault="00654B8A" w:rsidP="00654B8A">
      <w:pPr>
        <w:ind w:firstLineChars="100" w:firstLine="240"/>
        <w:jc w:val="left"/>
        <w:rPr>
          <w:sz w:val="24"/>
        </w:rPr>
      </w:pPr>
      <w:bookmarkStart w:id="0" w:name="_GoBack"/>
      <w:r w:rsidRPr="00654B8A">
        <w:rPr>
          <w:rFonts w:hint="eastAsia"/>
          <w:sz w:val="24"/>
        </w:rPr>
        <w:t>自由研削といし</w:t>
      </w:r>
      <w:r>
        <w:rPr>
          <w:rFonts w:hint="eastAsia"/>
          <w:sz w:val="24"/>
        </w:rPr>
        <w:t>は</w:t>
      </w:r>
      <w:r w:rsidRPr="00654B8A">
        <w:rPr>
          <w:rFonts w:hint="eastAsia"/>
          <w:sz w:val="24"/>
        </w:rPr>
        <w:t>、安全性に関してはどちらも</w:t>
      </w:r>
      <w:r w:rsidR="00112CE9" w:rsidRPr="00112CE9">
        <w:rPr>
          <w:rFonts w:hint="eastAsia"/>
          <w:sz w:val="24"/>
        </w:rPr>
        <w:t>速度や高精度化は日々進歩してい</w:t>
      </w:r>
      <w:r w:rsidR="008D46A8">
        <w:rPr>
          <w:rFonts w:hint="eastAsia"/>
          <w:sz w:val="24"/>
        </w:rPr>
        <w:t>る</w:t>
      </w:r>
      <w:r w:rsidR="00112CE9" w:rsidRPr="00112CE9">
        <w:rPr>
          <w:rFonts w:hint="eastAsia"/>
          <w:sz w:val="24"/>
        </w:rPr>
        <w:t>が、といしの周速度の高速化により、研削といしが破壊される危険性が増し、破片により重大な災害も引き起こす恐れ</w:t>
      </w:r>
      <w:r w:rsidR="008D46A8">
        <w:rPr>
          <w:rFonts w:hint="eastAsia"/>
          <w:sz w:val="24"/>
        </w:rPr>
        <w:t>ある</w:t>
      </w:r>
      <w:r w:rsidR="00BC22B1">
        <w:rPr>
          <w:rFonts w:hint="eastAsia"/>
          <w:sz w:val="24"/>
        </w:rPr>
        <w:t>。</w:t>
      </w:r>
      <w:r w:rsidRPr="00654B8A">
        <w:rPr>
          <w:rFonts w:hint="eastAsia"/>
          <w:sz w:val="24"/>
        </w:rPr>
        <w:t>金属</w:t>
      </w:r>
      <w:r w:rsidR="008D46A8">
        <w:rPr>
          <w:rFonts w:hint="eastAsia"/>
          <w:sz w:val="24"/>
        </w:rPr>
        <w:t>や木材</w:t>
      </w:r>
      <w:r w:rsidRPr="00654B8A">
        <w:rPr>
          <w:rFonts w:hint="eastAsia"/>
          <w:sz w:val="24"/>
        </w:rPr>
        <w:t>を加工する際</w:t>
      </w:r>
      <w:r w:rsidR="00BC22B1">
        <w:rPr>
          <w:rFonts w:hint="eastAsia"/>
          <w:sz w:val="24"/>
        </w:rPr>
        <w:t>、</w:t>
      </w:r>
      <w:r w:rsidRPr="00654B8A">
        <w:rPr>
          <w:rFonts w:hint="eastAsia"/>
          <w:sz w:val="24"/>
        </w:rPr>
        <w:t>強い力がかかるためしっかりと保持することが重要である。</w:t>
      </w:r>
      <w:r w:rsidR="008D46A8">
        <w:rPr>
          <w:rFonts w:hint="eastAsia"/>
          <w:sz w:val="24"/>
        </w:rPr>
        <w:t>また</w:t>
      </w:r>
      <w:r w:rsidR="00BC22B1">
        <w:rPr>
          <w:rFonts w:hint="eastAsia"/>
          <w:sz w:val="24"/>
        </w:rPr>
        <w:t>、</w:t>
      </w:r>
      <w:r w:rsidR="008D46A8">
        <w:rPr>
          <w:rFonts w:hint="eastAsia"/>
          <w:sz w:val="24"/>
        </w:rPr>
        <w:t>材質や用途によってといしの種類を変える必要がある</w:t>
      </w:r>
      <w:r w:rsidR="00BC22B1">
        <w:rPr>
          <w:rFonts w:hint="eastAsia"/>
          <w:sz w:val="24"/>
        </w:rPr>
        <w:t>。</w:t>
      </w:r>
      <w:r w:rsidR="008D46A8" w:rsidRPr="00812D02">
        <w:rPr>
          <w:rFonts w:hint="eastAsia"/>
          <w:sz w:val="24"/>
        </w:rPr>
        <w:t>使用者の安全を守るためにも、常日頃からの適正な整備や管理、試運転を行う事が最も重要であると感じた。</w:t>
      </w:r>
      <w:r w:rsidR="008D46A8">
        <w:rPr>
          <w:rFonts w:hint="eastAsia"/>
          <w:sz w:val="24"/>
        </w:rPr>
        <w:t>今回の研修で</w:t>
      </w:r>
      <w:r w:rsidR="00BC22B1">
        <w:rPr>
          <w:rFonts w:hint="eastAsia"/>
          <w:sz w:val="24"/>
        </w:rPr>
        <w:t>学んだことを</w:t>
      </w:r>
      <w:r w:rsidR="008D46A8">
        <w:rPr>
          <w:rFonts w:hint="eastAsia"/>
          <w:sz w:val="24"/>
        </w:rPr>
        <w:t>自分なりに注意点を整理しながら必要な技術等を確実に身につけていきたい。</w:t>
      </w:r>
    </w:p>
    <w:bookmarkEnd w:id="0"/>
    <w:p w:rsidR="00654B8A" w:rsidRPr="00812D02" w:rsidRDefault="00654B8A" w:rsidP="00654B8A">
      <w:pPr>
        <w:ind w:firstLineChars="100" w:firstLine="240"/>
        <w:jc w:val="left"/>
        <w:rPr>
          <w:sz w:val="24"/>
        </w:rPr>
      </w:pPr>
    </w:p>
    <w:p w:rsidR="001C7BDC" w:rsidRPr="00654B8A" w:rsidRDefault="001314BE"/>
    <w:sectPr w:rsidR="001C7BDC" w:rsidRPr="00654B8A" w:rsidSect="00523F01">
      <w:pgSz w:w="11906" w:h="16838" w:code="9"/>
      <w:pgMar w:top="1701" w:right="1418" w:bottom="1418" w:left="1418" w:header="851" w:footer="992" w:gutter="0"/>
      <w:cols w:space="420"/>
      <w:docGrid w:type="lines" w:linePitch="33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BE" w:rsidRDefault="001314BE" w:rsidP="006A2B27">
      <w:r>
        <w:separator/>
      </w:r>
    </w:p>
  </w:endnote>
  <w:endnote w:type="continuationSeparator" w:id="0">
    <w:p w:rsidR="001314BE" w:rsidRDefault="001314BE" w:rsidP="006A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BE" w:rsidRDefault="001314BE" w:rsidP="006A2B27">
      <w:r>
        <w:separator/>
      </w:r>
    </w:p>
  </w:footnote>
  <w:footnote w:type="continuationSeparator" w:id="0">
    <w:p w:rsidR="001314BE" w:rsidRDefault="001314BE" w:rsidP="006A2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F3"/>
    <w:rsid w:val="00112CE9"/>
    <w:rsid w:val="001314BE"/>
    <w:rsid w:val="00317AF3"/>
    <w:rsid w:val="00384A7A"/>
    <w:rsid w:val="003E2363"/>
    <w:rsid w:val="006142FC"/>
    <w:rsid w:val="00654B8A"/>
    <w:rsid w:val="006A2B27"/>
    <w:rsid w:val="00716F72"/>
    <w:rsid w:val="00776596"/>
    <w:rsid w:val="008D46A8"/>
    <w:rsid w:val="00BC22B1"/>
    <w:rsid w:val="00BE631C"/>
    <w:rsid w:val="00DA0F1C"/>
    <w:rsid w:val="00EE2353"/>
    <w:rsid w:val="00FB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8A"/>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B27"/>
    <w:pPr>
      <w:tabs>
        <w:tab w:val="center" w:pos="4252"/>
        <w:tab w:val="right" w:pos="8504"/>
      </w:tabs>
      <w:snapToGrid w:val="0"/>
    </w:pPr>
  </w:style>
  <w:style w:type="character" w:customStyle="1" w:styleId="a4">
    <w:name w:val="ヘッダー (文字)"/>
    <w:basedOn w:val="a0"/>
    <w:link w:val="a3"/>
    <w:uiPriority w:val="99"/>
    <w:rsid w:val="006A2B27"/>
    <w:rPr>
      <w:rFonts w:ascii="Times New Roman" w:eastAsia="ＭＳ 明朝" w:hAnsi="Times New Roman" w:cs="Times New Roman"/>
      <w:szCs w:val="24"/>
    </w:rPr>
  </w:style>
  <w:style w:type="paragraph" w:styleId="a5">
    <w:name w:val="footer"/>
    <w:basedOn w:val="a"/>
    <w:link w:val="a6"/>
    <w:uiPriority w:val="99"/>
    <w:unhideWhenUsed/>
    <w:rsid w:val="006A2B27"/>
    <w:pPr>
      <w:tabs>
        <w:tab w:val="center" w:pos="4252"/>
        <w:tab w:val="right" w:pos="8504"/>
      </w:tabs>
      <w:snapToGrid w:val="0"/>
    </w:pPr>
  </w:style>
  <w:style w:type="character" w:customStyle="1" w:styleId="a6">
    <w:name w:val="フッター (文字)"/>
    <w:basedOn w:val="a0"/>
    <w:link w:val="a5"/>
    <w:uiPriority w:val="99"/>
    <w:rsid w:val="006A2B27"/>
    <w:rPr>
      <w:rFonts w:ascii="Times New Roman" w:eastAsia="ＭＳ 明朝"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8A"/>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B27"/>
    <w:pPr>
      <w:tabs>
        <w:tab w:val="center" w:pos="4252"/>
        <w:tab w:val="right" w:pos="8504"/>
      </w:tabs>
      <w:snapToGrid w:val="0"/>
    </w:pPr>
  </w:style>
  <w:style w:type="character" w:customStyle="1" w:styleId="a4">
    <w:name w:val="ヘッダー (文字)"/>
    <w:basedOn w:val="a0"/>
    <w:link w:val="a3"/>
    <w:uiPriority w:val="99"/>
    <w:rsid w:val="006A2B27"/>
    <w:rPr>
      <w:rFonts w:ascii="Times New Roman" w:eastAsia="ＭＳ 明朝" w:hAnsi="Times New Roman" w:cs="Times New Roman"/>
      <w:szCs w:val="24"/>
    </w:rPr>
  </w:style>
  <w:style w:type="paragraph" w:styleId="a5">
    <w:name w:val="footer"/>
    <w:basedOn w:val="a"/>
    <w:link w:val="a6"/>
    <w:uiPriority w:val="99"/>
    <w:unhideWhenUsed/>
    <w:rsid w:val="006A2B27"/>
    <w:pPr>
      <w:tabs>
        <w:tab w:val="center" w:pos="4252"/>
        <w:tab w:val="right" w:pos="8504"/>
      </w:tabs>
      <w:snapToGrid w:val="0"/>
    </w:pPr>
  </w:style>
  <w:style w:type="character" w:customStyle="1" w:styleId="a6">
    <w:name w:val="フッター (文字)"/>
    <w:basedOn w:val="a0"/>
    <w:link w:val="a5"/>
    <w:uiPriority w:val="99"/>
    <w:rsid w:val="006A2B27"/>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1837">
      <w:bodyDiv w:val="1"/>
      <w:marLeft w:val="0"/>
      <w:marRight w:val="0"/>
      <w:marTop w:val="0"/>
      <w:marBottom w:val="0"/>
      <w:divBdr>
        <w:top w:val="none" w:sz="0" w:space="0" w:color="auto"/>
        <w:left w:val="none" w:sz="0" w:space="0" w:color="auto"/>
        <w:bottom w:val="none" w:sz="0" w:space="0" w:color="auto"/>
        <w:right w:val="none" w:sz="0" w:space="0" w:color="auto"/>
      </w:divBdr>
    </w:div>
    <w:div w:id="627200982">
      <w:bodyDiv w:val="1"/>
      <w:marLeft w:val="0"/>
      <w:marRight w:val="0"/>
      <w:marTop w:val="0"/>
      <w:marBottom w:val="0"/>
      <w:divBdr>
        <w:top w:val="none" w:sz="0" w:space="0" w:color="auto"/>
        <w:left w:val="none" w:sz="0" w:space="0" w:color="auto"/>
        <w:bottom w:val="none" w:sz="0" w:space="0" w:color="auto"/>
        <w:right w:val="none" w:sz="0" w:space="0" w:color="auto"/>
      </w:divBdr>
    </w:div>
    <w:div w:id="1409376014">
      <w:bodyDiv w:val="1"/>
      <w:marLeft w:val="0"/>
      <w:marRight w:val="0"/>
      <w:marTop w:val="0"/>
      <w:marBottom w:val="0"/>
      <w:divBdr>
        <w:top w:val="none" w:sz="0" w:space="0" w:color="auto"/>
        <w:left w:val="none" w:sz="0" w:space="0" w:color="auto"/>
        <w:bottom w:val="none" w:sz="0" w:space="0" w:color="auto"/>
        <w:right w:val="none" w:sz="0" w:space="0" w:color="auto"/>
      </w:divBdr>
    </w:div>
    <w:div w:id="1634558714">
      <w:bodyDiv w:val="1"/>
      <w:marLeft w:val="0"/>
      <w:marRight w:val="0"/>
      <w:marTop w:val="0"/>
      <w:marBottom w:val="0"/>
      <w:divBdr>
        <w:top w:val="none" w:sz="0" w:space="0" w:color="auto"/>
        <w:left w:val="none" w:sz="0" w:space="0" w:color="auto"/>
        <w:bottom w:val="none" w:sz="0" w:space="0" w:color="auto"/>
        <w:right w:val="none" w:sz="0" w:space="0" w:color="auto"/>
      </w:divBdr>
    </w:div>
    <w:div w:id="18123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Shinji</dc:creator>
  <cp:lastModifiedBy>Shinji</cp:lastModifiedBy>
  <cp:revision>6</cp:revision>
  <dcterms:created xsi:type="dcterms:W3CDTF">2018-02-27T01:20:00Z</dcterms:created>
  <dcterms:modified xsi:type="dcterms:W3CDTF">2018-02-28T06:11:00Z</dcterms:modified>
</cp:coreProperties>
</file>